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AC6E" w14:textId="1AE968EB" w:rsidR="00456F38" w:rsidRPr="0048089E" w:rsidRDefault="00EB6693" w:rsidP="00456F38">
      <w:pPr>
        <w:pStyle w:val="ListNumber"/>
        <w:tabs>
          <w:tab w:val="clear" w:pos="567"/>
        </w:tabs>
        <w:ind w:left="584" w:hanging="573"/>
      </w:pPr>
      <w:r w:rsidRPr="00051556">
        <w:rPr>
          <w:noProof/>
        </w:rPr>
        <w:drawing>
          <wp:anchor distT="0" distB="0" distL="114300" distR="114300" simplePos="0" relativeHeight="251659264" behindDoc="0" locked="0" layoutInCell="1" allowOverlap="1" wp14:anchorId="5BCCC077" wp14:editId="3410A28D">
            <wp:simplePos x="0" y="0"/>
            <wp:positionH relativeFrom="column">
              <wp:posOffset>5724442</wp:posOffset>
            </wp:positionH>
            <wp:positionV relativeFrom="paragraph">
              <wp:posOffset>-111871</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456F38" w:rsidRPr="00AC5436">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5E1E8B" w14:paraId="6881F836" w14:textId="77777777" w:rsidTr="00EB6693">
        <w:tc>
          <w:tcPr>
            <w:tcW w:w="538" w:type="dxa"/>
          </w:tcPr>
          <w:p w14:paraId="756DAE72" w14:textId="4899730F" w:rsidR="005E1E8B" w:rsidRPr="0039578A" w:rsidRDefault="005E1E8B" w:rsidP="002A510A">
            <w:pPr>
              <w:jc w:val="both"/>
              <w:rPr>
                <w:b/>
                <w:color w:val="171717" w:themeColor="background2" w:themeShade="1A"/>
              </w:rPr>
            </w:pPr>
            <w:r w:rsidRPr="0039578A">
              <w:rPr>
                <w:b/>
                <w:color w:val="171717" w:themeColor="background2" w:themeShade="1A"/>
              </w:rPr>
              <w:t>1</w:t>
            </w:r>
            <w:r w:rsidRPr="004B4097">
              <w:rPr>
                <w:b/>
              </w:rPr>
              <w:t>.1</w:t>
            </w:r>
          </w:p>
        </w:tc>
        <w:tc>
          <w:tcPr>
            <w:tcW w:w="8822" w:type="dxa"/>
          </w:tcPr>
          <w:p w14:paraId="3A3B50DD" w14:textId="3366593A" w:rsidR="005E1E8B" w:rsidRDefault="005E1E8B" w:rsidP="00EB6693">
            <w:pPr>
              <w:jc w:val="both"/>
              <w:rPr>
                <w:rStyle w:val="Strong"/>
                <w:color w:val="171717" w:themeColor="background2" w:themeShade="1A"/>
              </w:rPr>
            </w:pPr>
            <w:r>
              <w:rPr>
                <w:rStyle w:val="Strong"/>
                <w:color w:val="171717" w:themeColor="background2" w:themeShade="1A"/>
              </w:rPr>
              <w:t>This instruction form is applicable to the following products:</w:t>
            </w:r>
          </w:p>
          <w:p w14:paraId="0C2EE192" w14:textId="2620137C" w:rsidR="005E1E8B" w:rsidRPr="000E665B" w:rsidRDefault="005E1E8B" w:rsidP="00EB6693">
            <w:pPr>
              <w:pStyle w:val="ListParagraph"/>
              <w:numPr>
                <w:ilvl w:val="0"/>
                <w:numId w:val="8"/>
              </w:numPr>
              <w:jc w:val="both"/>
              <w:rPr>
                <w:rStyle w:val="Strong"/>
                <w:b w:val="0"/>
                <w:bCs/>
                <w:color w:val="171717" w:themeColor="background2" w:themeShade="1A"/>
              </w:rPr>
            </w:pPr>
            <w:r w:rsidRPr="000E665B">
              <w:rPr>
                <w:rStyle w:val="Strong"/>
                <w:b w:val="0"/>
                <w:bCs/>
                <w:color w:val="171717" w:themeColor="background2" w:themeShade="1A"/>
              </w:rPr>
              <w:t>Ho</w:t>
            </w:r>
            <w:r w:rsidR="000D619F" w:rsidRPr="000E665B">
              <w:rPr>
                <w:rStyle w:val="Strong"/>
                <w:b w:val="0"/>
                <w:bCs/>
                <w:color w:val="171717" w:themeColor="background2" w:themeShade="1A"/>
              </w:rPr>
              <w:t>n</w:t>
            </w:r>
            <w:r w:rsidR="000D619F" w:rsidRPr="000E665B">
              <w:rPr>
                <w:rStyle w:val="Strong"/>
                <w:b w:val="0"/>
                <w:bCs/>
              </w:rPr>
              <w:t>ey</w:t>
            </w:r>
            <w:r w:rsidRPr="000E665B">
              <w:rPr>
                <w:rStyle w:val="Strong"/>
                <w:b w:val="0"/>
                <w:bCs/>
                <w:color w:val="171717" w:themeColor="background2" w:themeShade="1A"/>
              </w:rPr>
              <w:t xml:space="preserve"> Investment Plan</w:t>
            </w:r>
          </w:p>
          <w:p w14:paraId="0BCA3C8F" w14:textId="73C5F402" w:rsidR="005E1E8B" w:rsidRPr="00EB6693" w:rsidRDefault="005E1E8B" w:rsidP="00EB6693">
            <w:pPr>
              <w:pStyle w:val="ListParagraph"/>
              <w:numPr>
                <w:ilvl w:val="0"/>
                <w:numId w:val="8"/>
              </w:numPr>
              <w:jc w:val="both"/>
              <w:rPr>
                <w:rFonts w:asciiTheme="minorHAnsi" w:hAnsiTheme="minorHAnsi"/>
              </w:rPr>
            </w:pPr>
            <w:r w:rsidRPr="00EB6693">
              <w:rPr>
                <w:rStyle w:val="Strong"/>
                <w:b w:val="0"/>
                <w:bCs/>
                <w:color w:val="171717" w:themeColor="background2" w:themeShade="1A"/>
              </w:rPr>
              <w:t>Hollard Savings Plan</w:t>
            </w:r>
          </w:p>
        </w:tc>
      </w:tr>
      <w:tr w:rsidR="00E3339E" w14:paraId="33EB0D2E" w14:textId="77777777" w:rsidTr="00EB6693">
        <w:tc>
          <w:tcPr>
            <w:tcW w:w="538" w:type="dxa"/>
          </w:tcPr>
          <w:p w14:paraId="6E47DBD6" w14:textId="09B81793" w:rsidR="00E3339E" w:rsidRPr="004D4B68" w:rsidRDefault="00E3339E" w:rsidP="002A510A">
            <w:pPr>
              <w:jc w:val="both"/>
              <w:rPr>
                <w:b/>
                <w:color w:val="171717" w:themeColor="background2" w:themeShade="1A"/>
              </w:rPr>
            </w:pPr>
            <w:r w:rsidRPr="004D4B68">
              <w:rPr>
                <w:b/>
                <w:color w:val="171717" w:themeColor="background2" w:themeShade="1A"/>
              </w:rPr>
              <w:t>1.</w:t>
            </w:r>
            <w:r w:rsidR="005E1E8B">
              <w:rPr>
                <w:b/>
                <w:color w:val="171717" w:themeColor="background2" w:themeShade="1A"/>
              </w:rPr>
              <w:t>2</w:t>
            </w:r>
          </w:p>
        </w:tc>
        <w:tc>
          <w:tcPr>
            <w:tcW w:w="8822" w:type="dxa"/>
          </w:tcPr>
          <w:p w14:paraId="55C9A5D0" w14:textId="37983225" w:rsidR="00E3339E" w:rsidRPr="004D4B68" w:rsidRDefault="000D619F" w:rsidP="00EB6693">
            <w:pPr>
              <w:jc w:val="both"/>
            </w:pPr>
            <w:r w:rsidRPr="000D619F">
              <w:t>Honey Investment Solutions (Pty) Ltd ('The Administrator') is the Administrator of this investment.</w:t>
            </w:r>
          </w:p>
        </w:tc>
      </w:tr>
      <w:tr w:rsidR="003D13EC" w14:paraId="4E204B15" w14:textId="77777777" w:rsidTr="00EB6693">
        <w:tc>
          <w:tcPr>
            <w:tcW w:w="538" w:type="dxa"/>
          </w:tcPr>
          <w:p w14:paraId="46324938" w14:textId="766D0B63" w:rsidR="003D13EC" w:rsidRPr="00461516" w:rsidRDefault="003D13EC" w:rsidP="002A510A">
            <w:pPr>
              <w:jc w:val="both"/>
              <w:rPr>
                <w:b/>
                <w:color w:val="171717" w:themeColor="background2" w:themeShade="1A"/>
              </w:rPr>
            </w:pPr>
            <w:r w:rsidRPr="00461516">
              <w:rPr>
                <w:b/>
                <w:color w:val="171717" w:themeColor="background2" w:themeShade="1A"/>
              </w:rPr>
              <w:t>1.</w:t>
            </w:r>
            <w:r w:rsidR="005E1E8B">
              <w:rPr>
                <w:b/>
                <w:color w:val="171717" w:themeColor="background2" w:themeShade="1A"/>
              </w:rPr>
              <w:t>3</w:t>
            </w:r>
          </w:p>
        </w:tc>
        <w:tc>
          <w:tcPr>
            <w:tcW w:w="8822" w:type="dxa"/>
          </w:tcPr>
          <w:p w14:paraId="122FC835" w14:textId="513861A8" w:rsidR="003D13EC" w:rsidRPr="00461516" w:rsidRDefault="000D619F" w:rsidP="00EB6693">
            <w:pPr>
              <w:jc w:val="both"/>
            </w:pPr>
            <w:r w:rsidRPr="00051556">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E3339E" w14:paraId="661FF742" w14:textId="77777777" w:rsidTr="00EB6693">
        <w:tc>
          <w:tcPr>
            <w:tcW w:w="538" w:type="dxa"/>
          </w:tcPr>
          <w:p w14:paraId="13AAA9F7" w14:textId="7B073BA0" w:rsidR="00E3339E" w:rsidRPr="004D4B68" w:rsidRDefault="003D13EC" w:rsidP="002A510A">
            <w:pPr>
              <w:jc w:val="both"/>
              <w:rPr>
                <w:b/>
                <w:color w:val="171717" w:themeColor="background2" w:themeShade="1A"/>
              </w:rPr>
            </w:pPr>
            <w:r>
              <w:rPr>
                <w:b/>
                <w:color w:val="171717" w:themeColor="background2" w:themeShade="1A"/>
              </w:rPr>
              <w:t>1.</w:t>
            </w:r>
            <w:r w:rsidR="001F542F">
              <w:rPr>
                <w:b/>
                <w:color w:val="171717" w:themeColor="background2" w:themeShade="1A"/>
              </w:rPr>
              <w:t>4</w:t>
            </w:r>
          </w:p>
        </w:tc>
        <w:tc>
          <w:tcPr>
            <w:tcW w:w="8822" w:type="dxa"/>
          </w:tcPr>
          <w:p w14:paraId="154729EC" w14:textId="2A9E4809" w:rsidR="00E3339E" w:rsidRPr="004D4B68" w:rsidRDefault="000D619F" w:rsidP="00EB6693">
            <w:pPr>
              <w:jc w:val="both"/>
            </w:pPr>
            <w:r w:rsidRPr="00051556">
              <w:t>Protected Nominees (Pty) Ltd is an independent company approved by the Financial Sector Conduct Authority (FSCA) that holds assets for the investor's exclusive benefit</w:t>
            </w:r>
            <w:r w:rsidRPr="00051556">
              <w:rPr>
                <w:rStyle w:val="Strong"/>
                <w:color w:val="171717" w:themeColor="background2" w:themeShade="1A"/>
              </w:rPr>
              <w:t>.</w:t>
            </w:r>
          </w:p>
        </w:tc>
      </w:tr>
      <w:tr w:rsidR="00E3339E" w14:paraId="71D59D91" w14:textId="77777777" w:rsidTr="00EB6693">
        <w:tc>
          <w:tcPr>
            <w:tcW w:w="538" w:type="dxa"/>
          </w:tcPr>
          <w:p w14:paraId="735D857A" w14:textId="153E4229" w:rsidR="00E3339E" w:rsidRPr="004D4B68" w:rsidRDefault="003D13EC" w:rsidP="002A510A">
            <w:pPr>
              <w:rPr>
                <w:b/>
                <w:color w:val="171717" w:themeColor="background2" w:themeShade="1A"/>
              </w:rPr>
            </w:pPr>
            <w:r>
              <w:rPr>
                <w:b/>
                <w:color w:val="171717" w:themeColor="background2" w:themeShade="1A"/>
              </w:rPr>
              <w:t>1.</w:t>
            </w:r>
            <w:r w:rsidR="001F542F">
              <w:rPr>
                <w:b/>
                <w:color w:val="171717" w:themeColor="background2" w:themeShade="1A"/>
              </w:rPr>
              <w:t>5</w:t>
            </w:r>
          </w:p>
        </w:tc>
        <w:tc>
          <w:tcPr>
            <w:tcW w:w="8822" w:type="dxa"/>
          </w:tcPr>
          <w:p w14:paraId="65D685BD" w14:textId="15628FA1" w:rsidR="00E3339E" w:rsidRDefault="00E3339E" w:rsidP="00EB6693">
            <w:pPr>
              <w:jc w:val="both"/>
            </w:pPr>
            <w:r w:rsidRPr="004D4B68">
              <w:t xml:space="preserve">It is imperative that you familiarise yourself with the Information Document applicable to </w:t>
            </w:r>
            <w:r w:rsidRPr="00523AD0">
              <w:t xml:space="preserve">the </w:t>
            </w:r>
            <w:r w:rsidR="00360227" w:rsidRPr="00523AD0">
              <w:t>respective product</w:t>
            </w:r>
            <w:r w:rsidRPr="00523AD0">
              <w:t xml:space="preserve">. </w:t>
            </w:r>
            <w:r w:rsidRPr="004D4B68">
              <w:t xml:space="preserve">This is available from your Financial Services Provider, </w:t>
            </w:r>
            <w:r w:rsidR="000D619F">
              <w:t>our</w:t>
            </w:r>
            <w:r w:rsidRPr="004D4B68">
              <w:t xml:space="preserve"> Client Service Centre on 0860 202 202 or on our website at </w:t>
            </w:r>
            <w:r w:rsidRPr="00EB6693">
              <w:rPr>
                <w:rStyle w:val="Emphasis"/>
              </w:rPr>
              <w:t>www.</w:t>
            </w:r>
            <w:r w:rsidR="000D619F">
              <w:rPr>
                <w:rStyle w:val="Emphasis"/>
              </w:rPr>
              <w:t>honeyinvestments</w:t>
            </w:r>
            <w:r w:rsidRPr="00EB6693">
              <w:rPr>
                <w:rStyle w:val="Emphasis"/>
              </w:rPr>
              <w:t>.co.za.</w:t>
            </w:r>
          </w:p>
        </w:tc>
      </w:tr>
      <w:tr w:rsidR="00E3339E" w14:paraId="4D8085A0" w14:textId="77777777" w:rsidTr="00EB6693">
        <w:tc>
          <w:tcPr>
            <w:tcW w:w="538" w:type="dxa"/>
          </w:tcPr>
          <w:p w14:paraId="2B0AB1D2" w14:textId="012CCEB0" w:rsidR="00E3339E" w:rsidRPr="004D4B68" w:rsidRDefault="003D13EC" w:rsidP="002A510A">
            <w:pPr>
              <w:rPr>
                <w:b/>
                <w:color w:val="171717" w:themeColor="background2" w:themeShade="1A"/>
              </w:rPr>
            </w:pPr>
            <w:r>
              <w:rPr>
                <w:b/>
                <w:color w:val="171717" w:themeColor="background2" w:themeShade="1A"/>
              </w:rPr>
              <w:t>1.</w:t>
            </w:r>
            <w:r w:rsidR="001F542F">
              <w:rPr>
                <w:b/>
                <w:color w:val="171717" w:themeColor="background2" w:themeShade="1A"/>
              </w:rPr>
              <w:t>6</w:t>
            </w:r>
          </w:p>
        </w:tc>
        <w:tc>
          <w:tcPr>
            <w:tcW w:w="8822" w:type="dxa"/>
          </w:tcPr>
          <w:p w14:paraId="54549FBA" w14:textId="747EBA8B" w:rsidR="00E3339E" w:rsidRPr="00523AD0" w:rsidRDefault="00E3339E" w:rsidP="00EB6693">
            <w:pPr>
              <w:jc w:val="both"/>
            </w:pPr>
            <w:r w:rsidRPr="00523AD0">
              <w:t>If you are transferring to another person/entity</w:t>
            </w:r>
            <w:r w:rsidR="001327AF">
              <w:t xml:space="preserve"> (Transferee)</w:t>
            </w:r>
            <w:r w:rsidRPr="00523AD0">
              <w:t xml:space="preserve"> who is not an existing Investor or if you would like to open a new investment account, this instruction must be accompanied by a </w:t>
            </w:r>
            <w:r w:rsidR="002612C3" w:rsidRPr="00523AD0">
              <w:t xml:space="preserve">product </w:t>
            </w:r>
            <w:r w:rsidR="000D619F">
              <w:t>a</w:t>
            </w:r>
            <w:r w:rsidRPr="00523AD0">
              <w:t xml:space="preserve">pplication </w:t>
            </w:r>
            <w:r w:rsidR="000D619F">
              <w:t>f</w:t>
            </w:r>
            <w:r w:rsidRPr="00523AD0">
              <w:t>orm completed in the name of the new investor</w:t>
            </w:r>
            <w:r w:rsidR="00B24ADC">
              <w:t xml:space="preserve"> (Transferee)</w:t>
            </w:r>
            <w:r w:rsidRPr="00523AD0">
              <w:t>, along with all required supporting documentation, and the minimum investment amount will apply.</w:t>
            </w:r>
          </w:p>
        </w:tc>
      </w:tr>
      <w:tr w:rsidR="00E3339E" w14:paraId="47173A97" w14:textId="77777777" w:rsidTr="00EB6693">
        <w:tc>
          <w:tcPr>
            <w:tcW w:w="538" w:type="dxa"/>
          </w:tcPr>
          <w:p w14:paraId="569329E9" w14:textId="3CC766D0" w:rsidR="00E3339E" w:rsidRPr="004D4B68" w:rsidRDefault="003D13EC" w:rsidP="002A510A">
            <w:pPr>
              <w:rPr>
                <w:b/>
                <w:color w:val="171717" w:themeColor="background2" w:themeShade="1A"/>
              </w:rPr>
            </w:pPr>
            <w:r>
              <w:rPr>
                <w:b/>
                <w:color w:val="171717" w:themeColor="background2" w:themeShade="1A"/>
              </w:rPr>
              <w:t>1.</w:t>
            </w:r>
            <w:r w:rsidR="001F542F">
              <w:rPr>
                <w:b/>
                <w:color w:val="171717" w:themeColor="background2" w:themeShade="1A"/>
              </w:rPr>
              <w:t>7</w:t>
            </w:r>
          </w:p>
        </w:tc>
        <w:tc>
          <w:tcPr>
            <w:tcW w:w="8822" w:type="dxa"/>
          </w:tcPr>
          <w:p w14:paraId="66BBA0DD" w14:textId="25BBCD7D" w:rsidR="00E3339E" w:rsidRPr="00523AD0" w:rsidRDefault="00E3339E" w:rsidP="00EB6693">
            <w:pPr>
              <w:jc w:val="both"/>
            </w:pPr>
            <w:r w:rsidRPr="00523AD0">
              <w:t xml:space="preserve">Should the Transferee wish to switch to other investment portfolios after the transfer has been completed, a </w:t>
            </w:r>
            <w:r w:rsidR="000D619F">
              <w:t>s</w:t>
            </w:r>
            <w:r w:rsidRPr="00523AD0">
              <w:t xml:space="preserve">witch </w:t>
            </w:r>
            <w:r w:rsidR="000D619F">
              <w:t>i</w:t>
            </w:r>
            <w:r w:rsidRPr="00523AD0">
              <w:t xml:space="preserve">nstruction </w:t>
            </w:r>
            <w:r w:rsidR="000D619F">
              <w:t>f</w:t>
            </w:r>
            <w:r w:rsidRPr="00523AD0">
              <w:t>orm must accompany this request.</w:t>
            </w:r>
          </w:p>
        </w:tc>
      </w:tr>
      <w:tr w:rsidR="00E3339E" w14:paraId="13F9D180" w14:textId="77777777" w:rsidTr="00EB6693">
        <w:tc>
          <w:tcPr>
            <w:tcW w:w="538" w:type="dxa"/>
          </w:tcPr>
          <w:p w14:paraId="612F99CE" w14:textId="30C70B7A" w:rsidR="00E3339E" w:rsidRPr="004D4B68" w:rsidRDefault="003D13EC" w:rsidP="002A510A">
            <w:pPr>
              <w:rPr>
                <w:b/>
                <w:color w:val="171717" w:themeColor="background2" w:themeShade="1A"/>
              </w:rPr>
            </w:pPr>
            <w:r>
              <w:rPr>
                <w:b/>
                <w:color w:val="171717" w:themeColor="background2" w:themeShade="1A"/>
              </w:rPr>
              <w:t>1.</w:t>
            </w:r>
            <w:r w:rsidR="001F542F">
              <w:rPr>
                <w:b/>
                <w:color w:val="171717" w:themeColor="background2" w:themeShade="1A"/>
              </w:rPr>
              <w:t>8</w:t>
            </w:r>
          </w:p>
        </w:tc>
        <w:tc>
          <w:tcPr>
            <w:tcW w:w="8822" w:type="dxa"/>
          </w:tcPr>
          <w:p w14:paraId="7A2C63B3" w14:textId="3308D325" w:rsidR="00E3339E" w:rsidRPr="00523AD0" w:rsidRDefault="00E3339E" w:rsidP="00EB6693">
            <w:pPr>
              <w:jc w:val="both"/>
            </w:pPr>
            <w:r w:rsidRPr="00523AD0">
              <w:t>This investment may not be transferred if it is already subject to a cession in favour of any other party. A written instruction from the cessionary cancelling the cession will be required in order for the transfer of ownership instruction to proceed.</w:t>
            </w:r>
          </w:p>
        </w:tc>
      </w:tr>
      <w:tr w:rsidR="00E3339E" w14:paraId="1297AA93" w14:textId="77777777" w:rsidTr="00EB6693">
        <w:tc>
          <w:tcPr>
            <w:tcW w:w="538" w:type="dxa"/>
          </w:tcPr>
          <w:p w14:paraId="71E6DE8F" w14:textId="5F1023B5" w:rsidR="00E3339E" w:rsidRPr="00227CDA" w:rsidRDefault="003D13EC" w:rsidP="002A510A">
            <w:pPr>
              <w:rPr>
                <w:b/>
                <w:color w:val="171717" w:themeColor="background2" w:themeShade="1A"/>
              </w:rPr>
            </w:pPr>
            <w:r w:rsidRPr="00227CDA">
              <w:rPr>
                <w:b/>
              </w:rPr>
              <w:t>1.</w:t>
            </w:r>
            <w:r w:rsidR="001F542F">
              <w:rPr>
                <w:b/>
              </w:rPr>
              <w:t>9</w:t>
            </w:r>
          </w:p>
        </w:tc>
        <w:tc>
          <w:tcPr>
            <w:tcW w:w="8822" w:type="dxa"/>
          </w:tcPr>
          <w:p w14:paraId="40F50398" w14:textId="373625CD" w:rsidR="00E3339E" w:rsidRPr="00523AD0" w:rsidRDefault="0040491E" w:rsidP="00EB6693">
            <w:pPr>
              <w:jc w:val="both"/>
            </w:pPr>
            <w:r w:rsidRPr="00523AD0">
              <w:t>The transfer may</w:t>
            </w:r>
            <w:r w:rsidR="00E3339E" w:rsidRPr="00523AD0">
              <w:t xml:space="preserve"> be subject to Capital Gains Tax (CGT), unless the transfer is to your spouse, in which case it is exempt. Please provide a copy of your marriage certificate in this instance.</w:t>
            </w:r>
          </w:p>
        </w:tc>
      </w:tr>
      <w:tr w:rsidR="00E3339E" w14:paraId="51A42765" w14:textId="77777777" w:rsidTr="00EB6693">
        <w:tc>
          <w:tcPr>
            <w:tcW w:w="538" w:type="dxa"/>
          </w:tcPr>
          <w:p w14:paraId="5F778066" w14:textId="0936AF2C" w:rsidR="00E3339E" w:rsidRPr="004D4B68" w:rsidRDefault="003D13EC" w:rsidP="002A510A">
            <w:pPr>
              <w:rPr>
                <w:b/>
                <w:color w:val="171717" w:themeColor="background2" w:themeShade="1A"/>
              </w:rPr>
            </w:pPr>
            <w:r>
              <w:rPr>
                <w:b/>
                <w:color w:val="171717" w:themeColor="background2" w:themeShade="1A"/>
              </w:rPr>
              <w:t>1.1</w:t>
            </w:r>
            <w:r w:rsidR="001F542F">
              <w:rPr>
                <w:b/>
                <w:color w:val="171717" w:themeColor="background2" w:themeShade="1A"/>
              </w:rPr>
              <w:t>0</w:t>
            </w:r>
          </w:p>
        </w:tc>
        <w:tc>
          <w:tcPr>
            <w:tcW w:w="8822" w:type="dxa"/>
          </w:tcPr>
          <w:p w14:paraId="0685AF56" w14:textId="76AC4953" w:rsidR="00E3339E" w:rsidRPr="004D4B68" w:rsidRDefault="00E3339E" w:rsidP="00EB6693">
            <w:pPr>
              <w:jc w:val="both"/>
            </w:pPr>
            <w:r w:rsidRPr="004D4B68">
              <w:t>This instruction will only be processed when all requirements are met and all required documents are received.</w:t>
            </w:r>
          </w:p>
        </w:tc>
      </w:tr>
      <w:tr w:rsidR="0066531B" w14:paraId="73CCA324" w14:textId="77777777" w:rsidTr="00EB6693">
        <w:tc>
          <w:tcPr>
            <w:tcW w:w="538" w:type="dxa"/>
          </w:tcPr>
          <w:p w14:paraId="344B7788" w14:textId="7FE9E464" w:rsidR="0066531B" w:rsidRDefault="0066531B" w:rsidP="0066531B">
            <w:pPr>
              <w:rPr>
                <w:b/>
                <w:color w:val="171717" w:themeColor="background2" w:themeShade="1A"/>
              </w:rPr>
            </w:pPr>
            <w:r>
              <w:rPr>
                <w:b/>
                <w:color w:val="171717" w:themeColor="background2" w:themeShade="1A"/>
              </w:rPr>
              <w:t>1.11</w:t>
            </w:r>
          </w:p>
        </w:tc>
        <w:tc>
          <w:tcPr>
            <w:tcW w:w="8822" w:type="dxa"/>
          </w:tcPr>
          <w:p w14:paraId="4E3574BF" w14:textId="4AEBD7E0" w:rsidR="0066531B" w:rsidRPr="004D4B68" w:rsidRDefault="0066531B" w:rsidP="0066531B">
            <w:pPr>
              <w:jc w:val="both"/>
            </w:pPr>
            <w:r w:rsidRPr="004D4B68">
              <w:t xml:space="preserve">All documents can be sent via email to </w:t>
            </w:r>
            <w:r>
              <w:rPr>
                <w:rStyle w:val="Emphasis"/>
              </w:rPr>
              <w:t>honey</w:t>
            </w:r>
            <w:r w:rsidRPr="00EB6693">
              <w:rPr>
                <w:rStyle w:val="Emphasis"/>
              </w:rPr>
              <w:t>@hollardinvestments.co.za.</w:t>
            </w:r>
          </w:p>
        </w:tc>
      </w:tr>
      <w:tr w:rsidR="0066531B" w14:paraId="47871183" w14:textId="77777777" w:rsidTr="00EB6693">
        <w:tc>
          <w:tcPr>
            <w:tcW w:w="538" w:type="dxa"/>
          </w:tcPr>
          <w:p w14:paraId="475F3D9F" w14:textId="4D9F0818" w:rsidR="0066531B" w:rsidRDefault="0066531B" w:rsidP="0066531B">
            <w:pPr>
              <w:rPr>
                <w:b/>
                <w:color w:val="171717" w:themeColor="background2" w:themeShade="1A"/>
              </w:rPr>
            </w:pPr>
            <w:r>
              <w:rPr>
                <w:b/>
                <w:color w:val="171717" w:themeColor="background2" w:themeShade="1A"/>
              </w:rPr>
              <w:t>1.12</w:t>
            </w:r>
          </w:p>
        </w:tc>
        <w:tc>
          <w:tcPr>
            <w:tcW w:w="8822" w:type="dxa"/>
          </w:tcPr>
          <w:p w14:paraId="2BCBE118" w14:textId="365F18D0" w:rsidR="0066531B" w:rsidRPr="004D4B68" w:rsidRDefault="0066531B" w:rsidP="0066531B">
            <w:pPr>
              <w:jc w:val="both"/>
            </w:pPr>
            <w:r w:rsidRPr="00EB6693">
              <w:rPr>
                <w:rStyle w:val="Emphasis"/>
              </w:rPr>
              <w:t>Please note:</w:t>
            </w:r>
            <w:r w:rsidRPr="00DC6681">
              <w:t xml:space="preserve"> </w:t>
            </w:r>
            <w:r>
              <w:rPr>
                <w:color w:val="171717" w:themeColor="background2" w:themeShade="1A"/>
              </w:rPr>
              <w:t>T</w:t>
            </w:r>
            <w:r>
              <w:t>he Administrator</w:t>
            </w:r>
            <w:r>
              <w:rPr>
                <w:color w:val="171717" w:themeColor="background2" w:themeShade="1A"/>
              </w:rPr>
              <w:t xml:space="preserve"> will only </w:t>
            </w:r>
            <w:r w:rsidRPr="00E34ED1">
              <w:rPr>
                <w:color w:val="171717" w:themeColor="background2" w:themeShade="1A"/>
              </w:rPr>
              <w:t>accept</w:t>
            </w:r>
            <w:r>
              <w:rPr>
                <w:color w:val="171717" w:themeColor="background2" w:themeShade="1A"/>
              </w:rPr>
              <w:t xml:space="preserve"> an instruction that has been signed by the investor/authorised person</w:t>
            </w:r>
            <w:r w:rsidRPr="00E34ED1">
              <w:rPr>
                <w:color w:val="171717" w:themeColor="background2" w:themeShade="1A"/>
              </w:rPr>
              <w:t xml:space="preserve"> </w:t>
            </w:r>
            <w:r>
              <w:rPr>
                <w:color w:val="171717" w:themeColor="background2" w:themeShade="1A"/>
              </w:rPr>
              <w:t>using either a physical “</w:t>
            </w:r>
            <w:r w:rsidRPr="00E34ED1">
              <w:rPr>
                <w:color w:val="171717" w:themeColor="background2" w:themeShade="1A"/>
              </w:rPr>
              <w:t>wet</w:t>
            </w:r>
            <w:r>
              <w:rPr>
                <w:color w:val="171717" w:themeColor="background2" w:themeShade="1A"/>
              </w:rPr>
              <w:t>”</w:t>
            </w:r>
            <w:r w:rsidRPr="00E34ED1">
              <w:rPr>
                <w:color w:val="171717" w:themeColor="background2" w:themeShade="1A"/>
              </w:rPr>
              <w:t xml:space="preserve"> signature or </w:t>
            </w:r>
            <w:r>
              <w:rPr>
                <w:color w:val="171717" w:themeColor="background2" w:themeShade="1A"/>
              </w:rPr>
              <w:t xml:space="preserve">an </w:t>
            </w:r>
            <w:r w:rsidRPr="00E34ED1">
              <w:rPr>
                <w:color w:val="171717" w:themeColor="background2" w:themeShade="1A"/>
              </w:rPr>
              <w:t xml:space="preserve">electronic signature </w:t>
            </w:r>
            <w:r>
              <w:rPr>
                <w:color w:val="171717" w:themeColor="background2" w:themeShade="1A"/>
              </w:rPr>
              <w:t xml:space="preserve">(that has an associated signing </w:t>
            </w:r>
            <w:r w:rsidRPr="00E34ED1">
              <w:rPr>
                <w:color w:val="171717" w:themeColor="background2" w:themeShade="1A"/>
              </w:rPr>
              <w:t>audit trail</w:t>
            </w:r>
            <w:r>
              <w:rPr>
                <w:color w:val="171717" w:themeColor="background2" w:themeShade="1A"/>
              </w:rPr>
              <w:t>).</w:t>
            </w:r>
          </w:p>
        </w:tc>
      </w:tr>
    </w:tbl>
    <w:p w14:paraId="5672A162" w14:textId="4000848B" w:rsidR="00C272EC" w:rsidRDefault="00C272EC" w:rsidP="002A510A">
      <w:pPr>
        <w:rPr>
          <w:b/>
          <w:color w:val="171717" w:themeColor="background2" w:themeShade="1A"/>
        </w:rPr>
        <w:sectPr w:rsidR="00C272EC" w:rsidSect="00EB6693">
          <w:headerReference w:type="default" r:id="rId8"/>
          <w:footerReference w:type="default" r:id="rId9"/>
          <w:type w:val="continuous"/>
          <w:pgSz w:w="12240" w:h="15840"/>
          <w:pgMar w:top="1702" w:right="1440" w:bottom="1440" w:left="1440" w:header="17" w:footer="576" w:gutter="0"/>
          <w:cols w:space="720"/>
          <w:docGrid w:linePitch="360"/>
        </w:sectPr>
      </w:pPr>
    </w:p>
    <w:p w14:paraId="59A9517A" w14:textId="65CAEB68" w:rsidR="00C366F2" w:rsidRDefault="00832399" w:rsidP="00E3339E">
      <w:pPr>
        <w:pStyle w:val="ListNumber"/>
      </w:pPr>
      <w:r w:rsidRPr="00051556">
        <w:rPr>
          <w:noProof/>
        </w:rPr>
        <w:lastRenderedPageBreak/>
        <w:drawing>
          <wp:anchor distT="0" distB="0" distL="114300" distR="114300" simplePos="0" relativeHeight="251663360" behindDoc="0" locked="0" layoutInCell="1" allowOverlap="1" wp14:anchorId="4CC75839" wp14:editId="7934ECD9">
            <wp:simplePos x="0" y="0"/>
            <wp:positionH relativeFrom="column">
              <wp:posOffset>5754774</wp:posOffset>
            </wp:positionH>
            <wp:positionV relativeFrom="paragraph">
              <wp:posOffset>1096010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Pr="00051556">
        <w:rPr>
          <w:noProof/>
        </w:rPr>
        <w:drawing>
          <wp:anchor distT="0" distB="0" distL="114300" distR="114300" simplePos="0" relativeHeight="251661312" behindDoc="0" locked="0" layoutInCell="1" allowOverlap="1" wp14:anchorId="29846F6E" wp14:editId="54BE0A93">
            <wp:simplePos x="0" y="0"/>
            <wp:positionH relativeFrom="column">
              <wp:posOffset>5712460</wp:posOffset>
            </wp:positionH>
            <wp:positionV relativeFrom="paragraph">
              <wp:posOffset>-126827</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C366F2">
        <w:t>Document Checklist</w:t>
      </w:r>
    </w:p>
    <w:tbl>
      <w:tblPr>
        <w:tblStyle w:val="TableGrid"/>
        <w:tblW w:w="0" w:type="auto"/>
        <w:tblLook w:val="04A0" w:firstRow="1" w:lastRow="0" w:firstColumn="1" w:lastColumn="0" w:noHBand="0" w:noVBand="1"/>
      </w:tblPr>
      <w:tblGrid>
        <w:gridCol w:w="417"/>
        <w:gridCol w:w="8933"/>
      </w:tblGrid>
      <w:tr w:rsidR="004D4B68" w:rsidRPr="004D4B68" w14:paraId="2730DBE4" w14:textId="77777777" w:rsidTr="00F969CC">
        <w:sdt>
          <w:sdtPr>
            <w:rPr>
              <w:b/>
              <w:color w:val="171717" w:themeColor="background2" w:themeShade="1A"/>
              <w:sz w:val="20"/>
            </w:rPr>
            <w:id w:val="-974519615"/>
            <w14:checkbox>
              <w14:checked w14:val="0"/>
              <w14:checkedState w14:val="2612" w14:font="MS Gothic"/>
              <w14:uncheckedState w14:val="2610" w14:font="MS Gothic"/>
            </w14:checkbox>
          </w:sdtPr>
          <w:sdtEndPr/>
          <w:sdtContent>
            <w:tc>
              <w:tcPr>
                <w:tcW w:w="265" w:type="dxa"/>
                <w:vAlign w:val="center"/>
              </w:tcPr>
              <w:p w14:paraId="4FA7A8A2" w14:textId="77777777" w:rsidR="00C366F2" w:rsidRPr="002A510A" w:rsidRDefault="00C366F2" w:rsidP="002A510A">
                <w:pPr>
                  <w:rPr>
                    <w:b/>
                    <w:color w:val="171717" w:themeColor="background2" w:themeShade="1A"/>
                    <w:sz w:val="20"/>
                  </w:rPr>
                </w:pPr>
                <w:r w:rsidRPr="002A510A">
                  <w:rPr>
                    <w:rFonts w:ascii="MS Gothic" w:eastAsia="MS Gothic" w:hAnsi="MS Gothic" w:hint="eastAsia"/>
                    <w:b/>
                    <w:color w:val="171717" w:themeColor="background2" w:themeShade="1A"/>
                    <w:sz w:val="20"/>
                  </w:rPr>
                  <w:t>☐</w:t>
                </w:r>
              </w:p>
            </w:tc>
          </w:sdtContent>
        </w:sdt>
        <w:tc>
          <w:tcPr>
            <w:tcW w:w="9085" w:type="dxa"/>
            <w:vAlign w:val="center"/>
          </w:tcPr>
          <w:p w14:paraId="6DFD3D98" w14:textId="02CF2A75" w:rsidR="00C366F2" w:rsidRPr="004D4B68" w:rsidRDefault="00C366F2" w:rsidP="002A510A">
            <w:pPr>
              <w:jc w:val="both"/>
              <w:rPr>
                <w:color w:val="171717" w:themeColor="background2" w:themeShade="1A"/>
              </w:rPr>
            </w:pPr>
            <w:r w:rsidRPr="004D4B68">
              <w:rPr>
                <w:color w:val="171717" w:themeColor="background2" w:themeShade="1A"/>
              </w:rPr>
              <w:t>Completed transfer of ownership instruction form.</w:t>
            </w:r>
            <w:r w:rsidR="00EB6693" w:rsidRPr="00051556">
              <w:rPr>
                <w:noProof/>
              </w:rPr>
              <w:t xml:space="preserve"> </w:t>
            </w:r>
          </w:p>
        </w:tc>
      </w:tr>
      <w:tr w:rsidR="004D4B68" w:rsidRPr="004D4B68" w14:paraId="7592E00A" w14:textId="77777777" w:rsidTr="00F969CC">
        <w:sdt>
          <w:sdtPr>
            <w:rPr>
              <w:b/>
              <w:color w:val="171717" w:themeColor="background2" w:themeShade="1A"/>
              <w:sz w:val="20"/>
            </w:rPr>
            <w:id w:val="-6057786"/>
            <w14:checkbox>
              <w14:checked w14:val="0"/>
              <w14:checkedState w14:val="2612" w14:font="MS Gothic"/>
              <w14:uncheckedState w14:val="2610" w14:font="MS Gothic"/>
            </w14:checkbox>
          </w:sdtPr>
          <w:sdtEndPr/>
          <w:sdtContent>
            <w:tc>
              <w:tcPr>
                <w:tcW w:w="265" w:type="dxa"/>
                <w:vAlign w:val="center"/>
              </w:tcPr>
              <w:p w14:paraId="1870946B" w14:textId="77777777" w:rsidR="00C366F2" w:rsidRPr="002A510A" w:rsidRDefault="00C366F2" w:rsidP="002A510A">
                <w:pPr>
                  <w:rPr>
                    <w:b/>
                    <w:color w:val="171717" w:themeColor="background2" w:themeShade="1A"/>
                    <w:sz w:val="20"/>
                  </w:rPr>
                </w:pPr>
                <w:r w:rsidRPr="002A510A">
                  <w:rPr>
                    <w:rFonts w:ascii="MS Gothic" w:eastAsia="MS Gothic" w:hAnsi="MS Gothic" w:hint="eastAsia"/>
                    <w:b/>
                    <w:color w:val="171717" w:themeColor="background2" w:themeShade="1A"/>
                    <w:sz w:val="20"/>
                  </w:rPr>
                  <w:t>☐</w:t>
                </w:r>
              </w:p>
            </w:tc>
          </w:sdtContent>
        </w:sdt>
        <w:tc>
          <w:tcPr>
            <w:tcW w:w="9085" w:type="dxa"/>
            <w:vAlign w:val="center"/>
          </w:tcPr>
          <w:p w14:paraId="31FA9780" w14:textId="107E0859" w:rsidR="00C366F2" w:rsidRPr="004D4B68" w:rsidRDefault="00C366F2" w:rsidP="002A510A">
            <w:pPr>
              <w:jc w:val="both"/>
              <w:rPr>
                <w:color w:val="171717" w:themeColor="background2" w:themeShade="1A"/>
              </w:rPr>
            </w:pPr>
            <w:r w:rsidRPr="004D4B68">
              <w:rPr>
                <w:color w:val="171717" w:themeColor="background2" w:themeShade="1A"/>
              </w:rPr>
              <w:t xml:space="preserve">Completed </w:t>
            </w:r>
            <w:r w:rsidR="009934E2">
              <w:rPr>
                <w:color w:val="171717" w:themeColor="background2" w:themeShade="1A"/>
              </w:rPr>
              <w:t>product</w:t>
            </w:r>
            <w:r w:rsidRPr="004D4B68">
              <w:rPr>
                <w:color w:val="171717" w:themeColor="background2" w:themeShade="1A"/>
              </w:rPr>
              <w:t xml:space="preserve"> application form and supporting documents (for new Investors/</w:t>
            </w:r>
            <w:r w:rsidR="0052598F">
              <w:rPr>
                <w:color w:val="171717" w:themeColor="background2" w:themeShade="1A"/>
              </w:rPr>
              <w:t xml:space="preserve">Transferee </w:t>
            </w:r>
            <w:r w:rsidRPr="004D4B68">
              <w:rPr>
                <w:color w:val="171717" w:themeColor="background2" w:themeShade="1A"/>
              </w:rPr>
              <w:t>new investment accounts).</w:t>
            </w:r>
          </w:p>
        </w:tc>
      </w:tr>
    </w:tbl>
    <w:p w14:paraId="1EA9D7F8" w14:textId="4B03FE04" w:rsidR="00C366F2" w:rsidRDefault="0032745F" w:rsidP="00C366F2">
      <w:pPr>
        <w:pStyle w:val="ListNumber"/>
      </w:pPr>
      <w:r>
        <w:t xml:space="preserve">Investor / </w:t>
      </w:r>
      <w:r w:rsidR="00C366F2">
        <w:t>Transferor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1164"/>
        <w:gridCol w:w="790"/>
        <w:gridCol w:w="2495"/>
        <w:gridCol w:w="1035"/>
        <w:gridCol w:w="3415"/>
      </w:tblGrid>
      <w:tr w:rsidR="00C94ABB" w:rsidRPr="004B7792" w14:paraId="2155C642" w14:textId="77777777" w:rsidTr="00C94ABB">
        <w:tc>
          <w:tcPr>
            <w:tcW w:w="451" w:type="dxa"/>
            <w:vMerge w:val="restart"/>
            <w:tcBorders>
              <w:top w:val="single" w:sz="4" w:space="0" w:color="auto"/>
              <w:left w:val="single" w:sz="4" w:space="0" w:color="auto"/>
              <w:right w:val="single" w:sz="4" w:space="0" w:color="auto"/>
            </w:tcBorders>
          </w:tcPr>
          <w:p w14:paraId="11D3B0E8" w14:textId="77777777" w:rsidR="00C94ABB" w:rsidRPr="006E1E27" w:rsidRDefault="00C94ABB" w:rsidP="00FC777A">
            <w:pPr>
              <w:rPr>
                <w:rFonts w:cstheme="minorHAnsi"/>
                <w:b/>
                <w:color w:val="171717" w:themeColor="background2" w:themeShade="1A"/>
              </w:rPr>
            </w:pPr>
            <w:r w:rsidRPr="006E1E27">
              <w:rPr>
                <w:rFonts w:cstheme="minorHAnsi"/>
                <w:b/>
                <w:color w:val="171717" w:themeColor="background2" w:themeShade="1A"/>
              </w:rPr>
              <w:t>3.1</w:t>
            </w:r>
          </w:p>
        </w:tc>
        <w:tc>
          <w:tcPr>
            <w:tcW w:w="1954" w:type="dxa"/>
            <w:gridSpan w:val="2"/>
            <w:tcBorders>
              <w:top w:val="single" w:sz="4" w:space="0" w:color="auto"/>
              <w:left w:val="single" w:sz="4" w:space="0" w:color="auto"/>
              <w:bottom w:val="single" w:sz="4" w:space="0" w:color="auto"/>
              <w:right w:val="single" w:sz="4" w:space="0" w:color="auto"/>
            </w:tcBorders>
          </w:tcPr>
          <w:p w14:paraId="013681C3" w14:textId="77777777" w:rsidR="00C94ABB" w:rsidRPr="004B7792" w:rsidRDefault="00C94ABB" w:rsidP="00FC777A">
            <w:pPr>
              <w:rPr>
                <w:rFonts w:cstheme="minorHAnsi"/>
                <w:color w:val="171717" w:themeColor="background2" w:themeShade="1A"/>
              </w:rPr>
            </w:pPr>
            <w:r w:rsidRPr="004B7792">
              <w:rPr>
                <w:rFonts w:cstheme="minorHAnsi"/>
                <w:color w:val="171717" w:themeColor="background2" w:themeShade="1A"/>
              </w:rPr>
              <w:t>Investment Number:</w:t>
            </w:r>
          </w:p>
        </w:tc>
        <w:tc>
          <w:tcPr>
            <w:tcW w:w="6945" w:type="dxa"/>
            <w:gridSpan w:val="3"/>
            <w:tcBorders>
              <w:top w:val="single" w:sz="4" w:space="0" w:color="auto"/>
              <w:left w:val="single" w:sz="4" w:space="0" w:color="auto"/>
              <w:bottom w:val="single" w:sz="4" w:space="0" w:color="auto"/>
              <w:right w:val="single" w:sz="4" w:space="0" w:color="auto"/>
            </w:tcBorders>
          </w:tcPr>
          <w:p w14:paraId="231CC246" w14:textId="5B7D0F15" w:rsidR="00C94ABB" w:rsidRPr="004B7792" w:rsidRDefault="00C94ABB" w:rsidP="00FC777A">
            <w:pPr>
              <w:rPr>
                <w:rFonts w:cstheme="minorHAnsi"/>
                <w:b/>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C94ABB" w:rsidRPr="004B7792" w14:paraId="0D9EC6DA" w14:textId="77777777" w:rsidTr="00310016">
        <w:tc>
          <w:tcPr>
            <w:tcW w:w="451" w:type="dxa"/>
            <w:vMerge/>
            <w:tcBorders>
              <w:left w:val="single" w:sz="4" w:space="0" w:color="auto"/>
              <w:right w:val="single" w:sz="4" w:space="0" w:color="auto"/>
            </w:tcBorders>
          </w:tcPr>
          <w:p w14:paraId="72A3943F" w14:textId="77777777" w:rsidR="00C94ABB" w:rsidRDefault="00C94ABB" w:rsidP="00FC777A">
            <w:pPr>
              <w:rPr>
                <w:rFonts w:cstheme="minorHAnsi"/>
                <w:color w:val="171717" w:themeColor="background2" w:themeShade="1A"/>
              </w:rPr>
            </w:pPr>
          </w:p>
        </w:tc>
        <w:tc>
          <w:tcPr>
            <w:tcW w:w="1954" w:type="dxa"/>
            <w:gridSpan w:val="2"/>
            <w:tcBorders>
              <w:top w:val="single" w:sz="4" w:space="0" w:color="auto"/>
              <w:left w:val="single" w:sz="4" w:space="0" w:color="auto"/>
              <w:bottom w:val="single" w:sz="4" w:space="0" w:color="auto"/>
              <w:right w:val="single" w:sz="4" w:space="0" w:color="auto"/>
            </w:tcBorders>
          </w:tcPr>
          <w:p w14:paraId="087B3B46" w14:textId="77777777" w:rsidR="00C94ABB" w:rsidRPr="004B7792" w:rsidRDefault="00C94ABB" w:rsidP="00FC777A">
            <w:pPr>
              <w:rPr>
                <w:rFonts w:cstheme="minorHAnsi"/>
                <w:color w:val="171717" w:themeColor="background2" w:themeShade="1A"/>
              </w:rPr>
            </w:pPr>
            <w:r w:rsidRPr="004B7792">
              <w:rPr>
                <w:rFonts w:cstheme="minorHAnsi"/>
                <w:color w:val="171717" w:themeColor="background2" w:themeShade="1A"/>
              </w:rPr>
              <w:t>Investor Name:</w:t>
            </w:r>
          </w:p>
        </w:tc>
        <w:tc>
          <w:tcPr>
            <w:tcW w:w="6945" w:type="dxa"/>
            <w:gridSpan w:val="3"/>
            <w:tcBorders>
              <w:top w:val="single" w:sz="4" w:space="0" w:color="auto"/>
              <w:left w:val="single" w:sz="4" w:space="0" w:color="auto"/>
              <w:bottom w:val="single" w:sz="4" w:space="0" w:color="auto"/>
              <w:right w:val="single" w:sz="4" w:space="0" w:color="auto"/>
            </w:tcBorders>
          </w:tcPr>
          <w:p w14:paraId="7A9DAA64" w14:textId="77777777" w:rsidR="00C94ABB" w:rsidRPr="004B7792" w:rsidRDefault="00C94ABB" w:rsidP="00FC777A">
            <w:pPr>
              <w:rPr>
                <w:rFonts w:cstheme="minorHAnsi"/>
                <w:b/>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C94ABB" w:rsidRPr="004B7792" w14:paraId="7F5881CA" w14:textId="77777777" w:rsidTr="00C94ABB">
        <w:tc>
          <w:tcPr>
            <w:tcW w:w="451" w:type="dxa"/>
            <w:vMerge/>
            <w:tcBorders>
              <w:left w:val="single" w:sz="4" w:space="0" w:color="auto"/>
              <w:bottom w:val="single" w:sz="4" w:space="0" w:color="auto"/>
              <w:right w:val="single" w:sz="4" w:space="0" w:color="auto"/>
            </w:tcBorders>
          </w:tcPr>
          <w:p w14:paraId="4D8D48D5" w14:textId="77777777" w:rsidR="00C94ABB" w:rsidRDefault="00C94ABB" w:rsidP="00FC777A">
            <w:pPr>
              <w:rPr>
                <w:rFonts w:cstheme="minorHAnsi"/>
                <w:color w:val="171717" w:themeColor="background2" w:themeShade="1A"/>
              </w:rPr>
            </w:pPr>
          </w:p>
        </w:tc>
        <w:tc>
          <w:tcPr>
            <w:tcW w:w="1954" w:type="dxa"/>
            <w:gridSpan w:val="2"/>
            <w:tcBorders>
              <w:top w:val="single" w:sz="4" w:space="0" w:color="auto"/>
              <w:left w:val="single" w:sz="4" w:space="0" w:color="auto"/>
              <w:bottom w:val="single" w:sz="4" w:space="0" w:color="auto"/>
              <w:right w:val="single" w:sz="4" w:space="0" w:color="auto"/>
            </w:tcBorders>
          </w:tcPr>
          <w:p w14:paraId="402FE666" w14:textId="1B21E27C" w:rsidR="00C94ABB" w:rsidRPr="004B7792" w:rsidRDefault="00C94ABB" w:rsidP="00FC777A">
            <w:pPr>
              <w:rPr>
                <w:rFonts w:cstheme="minorHAnsi"/>
                <w:color w:val="171717" w:themeColor="background2" w:themeShade="1A"/>
              </w:rPr>
            </w:pPr>
            <w:r>
              <w:rPr>
                <w:rFonts w:cstheme="minorHAnsi"/>
                <w:color w:val="171717" w:themeColor="background2" w:themeShade="1A"/>
              </w:rPr>
              <w:t>Identity/Reg Number:</w:t>
            </w:r>
          </w:p>
        </w:tc>
        <w:tc>
          <w:tcPr>
            <w:tcW w:w="6945" w:type="dxa"/>
            <w:gridSpan w:val="3"/>
            <w:tcBorders>
              <w:top w:val="single" w:sz="4" w:space="0" w:color="auto"/>
              <w:left w:val="single" w:sz="4" w:space="0" w:color="auto"/>
              <w:bottom w:val="single" w:sz="4" w:space="0" w:color="auto"/>
              <w:right w:val="single" w:sz="4" w:space="0" w:color="auto"/>
            </w:tcBorders>
          </w:tcPr>
          <w:p w14:paraId="08A6BACA" w14:textId="526832A2" w:rsidR="00C94ABB" w:rsidRPr="004B7792" w:rsidRDefault="00C94ABB" w:rsidP="00FC777A">
            <w:pPr>
              <w:rPr>
                <w:rFonts w:cstheme="minorHAnsi"/>
                <w:b/>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3D13EC" w:rsidRPr="004B7792" w14:paraId="0746EA45" w14:textId="77777777" w:rsidTr="00FC777A">
        <w:tc>
          <w:tcPr>
            <w:tcW w:w="451" w:type="dxa"/>
            <w:vMerge w:val="restart"/>
            <w:tcBorders>
              <w:top w:val="single" w:sz="4" w:space="0" w:color="auto"/>
              <w:left w:val="single" w:sz="4" w:space="0" w:color="auto"/>
              <w:right w:val="single" w:sz="4" w:space="0" w:color="auto"/>
            </w:tcBorders>
          </w:tcPr>
          <w:p w14:paraId="53DCCE8B" w14:textId="77777777" w:rsidR="003D13EC" w:rsidRPr="006E1E27" w:rsidRDefault="003D13EC" w:rsidP="00FC777A">
            <w:pPr>
              <w:rPr>
                <w:rFonts w:cstheme="minorHAnsi"/>
                <w:b/>
                <w:color w:val="171717" w:themeColor="background2" w:themeShade="1A"/>
              </w:rPr>
            </w:pPr>
            <w:r w:rsidRPr="006E1E27">
              <w:rPr>
                <w:rFonts w:cstheme="minorHAnsi"/>
                <w:b/>
                <w:color w:val="171717" w:themeColor="background2" w:themeShade="1A"/>
              </w:rPr>
              <w:t>3.2</w:t>
            </w:r>
          </w:p>
        </w:tc>
        <w:tc>
          <w:tcPr>
            <w:tcW w:w="8899" w:type="dxa"/>
            <w:gridSpan w:val="5"/>
            <w:tcBorders>
              <w:top w:val="single" w:sz="4" w:space="0" w:color="auto"/>
              <w:left w:val="single" w:sz="4" w:space="0" w:color="auto"/>
              <w:bottom w:val="single" w:sz="4" w:space="0" w:color="auto"/>
              <w:right w:val="single" w:sz="4" w:space="0" w:color="auto"/>
            </w:tcBorders>
          </w:tcPr>
          <w:p w14:paraId="58EC9618" w14:textId="77777777" w:rsidR="003D13EC" w:rsidRPr="004B7792" w:rsidRDefault="003D13EC" w:rsidP="00FC777A">
            <w:pPr>
              <w:rPr>
                <w:rFonts w:cstheme="minorHAnsi"/>
                <w:b/>
                <w:color w:val="171717" w:themeColor="background2" w:themeShade="1A"/>
              </w:rPr>
            </w:pPr>
            <w:r>
              <w:rPr>
                <w:rFonts w:cstheme="minorHAnsi"/>
                <w:b/>
                <w:color w:val="171717" w:themeColor="background2" w:themeShade="1A"/>
              </w:rPr>
              <w:t>Contact Details</w:t>
            </w:r>
          </w:p>
        </w:tc>
      </w:tr>
      <w:tr w:rsidR="003D13EC" w:rsidRPr="006E1E27" w14:paraId="14232189" w14:textId="77777777" w:rsidTr="00FC777A">
        <w:tc>
          <w:tcPr>
            <w:tcW w:w="451" w:type="dxa"/>
            <w:vMerge/>
            <w:tcBorders>
              <w:left w:val="single" w:sz="4" w:space="0" w:color="auto"/>
              <w:right w:val="single" w:sz="4" w:space="0" w:color="auto"/>
            </w:tcBorders>
          </w:tcPr>
          <w:p w14:paraId="4695FA7C" w14:textId="77777777" w:rsidR="003D13EC" w:rsidRPr="006E1E27" w:rsidRDefault="003D13EC" w:rsidP="00FC777A">
            <w:pPr>
              <w:rPr>
                <w:rFonts w:cstheme="minorHAnsi"/>
                <w:b/>
                <w:color w:val="171717" w:themeColor="background2" w:themeShade="1A"/>
              </w:rPr>
            </w:pPr>
          </w:p>
        </w:tc>
        <w:tc>
          <w:tcPr>
            <w:tcW w:w="1164" w:type="dxa"/>
            <w:tcBorders>
              <w:top w:val="single" w:sz="4" w:space="0" w:color="auto"/>
              <w:left w:val="single" w:sz="4" w:space="0" w:color="auto"/>
              <w:bottom w:val="single" w:sz="4" w:space="0" w:color="auto"/>
              <w:right w:val="single" w:sz="4" w:space="0" w:color="auto"/>
            </w:tcBorders>
          </w:tcPr>
          <w:p w14:paraId="02B74157" w14:textId="77777777" w:rsidR="003D13EC" w:rsidRPr="006E1E27" w:rsidRDefault="003D13EC" w:rsidP="00FC777A">
            <w:pPr>
              <w:rPr>
                <w:rFonts w:cstheme="minorHAnsi"/>
                <w:color w:val="171717" w:themeColor="background2" w:themeShade="1A"/>
              </w:rPr>
            </w:pPr>
            <w:r w:rsidRPr="006E1E27">
              <w:rPr>
                <w:rFonts w:cstheme="minorHAnsi"/>
                <w:color w:val="171717" w:themeColor="background2" w:themeShade="1A"/>
              </w:rPr>
              <w:t>Telephone:</w:t>
            </w:r>
          </w:p>
        </w:tc>
        <w:tc>
          <w:tcPr>
            <w:tcW w:w="3285" w:type="dxa"/>
            <w:gridSpan w:val="2"/>
            <w:tcBorders>
              <w:top w:val="single" w:sz="4" w:space="0" w:color="auto"/>
              <w:left w:val="single" w:sz="4" w:space="0" w:color="auto"/>
              <w:bottom w:val="single" w:sz="4" w:space="0" w:color="auto"/>
              <w:right w:val="single" w:sz="4" w:space="0" w:color="auto"/>
            </w:tcBorders>
          </w:tcPr>
          <w:p w14:paraId="4B52555C" w14:textId="77777777" w:rsidR="003D13EC" w:rsidRPr="006E1E27" w:rsidRDefault="003D13EC" w:rsidP="00FC777A">
            <w:pPr>
              <w:rPr>
                <w:rFonts w:cstheme="minorHAnsi"/>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c>
          <w:tcPr>
            <w:tcW w:w="1035" w:type="dxa"/>
            <w:tcBorders>
              <w:top w:val="single" w:sz="4" w:space="0" w:color="auto"/>
              <w:left w:val="single" w:sz="4" w:space="0" w:color="auto"/>
              <w:bottom w:val="single" w:sz="4" w:space="0" w:color="auto"/>
              <w:right w:val="single" w:sz="4" w:space="0" w:color="auto"/>
            </w:tcBorders>
          </w:tcPr>
          <w:p w14:paraId="30A19174" w14:textId="4D96F557" w:rsidR="003D13EC" w:rsidRPr="006E1E27" w:rsidRDefault="00B1181B" w:rsidP="00FC777A">
            <w:pPr>
              <w:rPr>
                <w:rFonts w:cstheme="minorHAnsi"/>
                <w:color w:val="171717" w:themeColor="background2" w:themeShade="1A"/>
              </w:rPr>
            </w:pPr>
            <w:r>
              <w:rPr>
                <w:rFonts w:cstheme="minorHAnsi"/>
                <w:color w:val="171717" w:themeColor="background2" w:themeShade="1A"/>
              </w:rPr>
              <w:t>Mobile</w:t>
            </w:r>
            <w:r w:rsidR="003D13EC">
              <w:rPr>
                <w:rFonts w:cstheme="minorHAnsi"/>
                <w:color w:val="171717" w:themeColor="background2" w:themeShade="1A"/>
              </w:rPr>
              <w:t>:</w:t>
            </w:r>
          </w:p>
        </w:tc>
        <w:tc>
          <w:tcPr>
            <w:tcW w:w="3415" w:type="dxa"/>
            <w:tcBorders>
              <w:top w:val="single" w:sz="4" w:space="0" w:color="auto"/>
              <w:left w:val="single" w:sz="4" w:space="0" w:color="auto"/>
              <w:bottom w:val="single" w:sz="4" w:space="0" w:color="auto"/>
              <w:right w:val="single" w:sz="4" w:space="0" w:color="auto"/>
            </w:tcBorders>
          </w:tcPr>
          <w:p w14:paraId="4155D041" w14:textId="77777777" w:rsidR="003D13EC" w:rsidRPr="006E1E27" w:rsidRDefault="003D13EC" w:rsidP="00FC777A">
            <w:pPr>
              <w:rPr>
                <w:rFonts w:cstheme="minorHAnsi"/>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3D13EC" w:rsidRPr="006E1E27" w14:paraId="32C4BA40" w14:textId="77777777" w:rsidTr="00FC777A">
        <w:tc>
          <w:tcPr>
            <w:tcW w:w="451" w:type="dxa"/>
            <w:vMerge/>
            <w:tcBorders>
              <w:left w:val="single" w:sz="4" w:space="0" w:color="auto"/>
              <w:right w:val="single" w:sz="4" w:space="0" w:color="auto"/>
            </w:tcBorders>
          </w:tcPr>
          <w:p w14:paraId="22CA4908" w14:textId="77777777" w:rsidR="003D13EC" w:rsidRPr="006E1E27" w:rsidRDefault="003D13EC" w:rsidP="00FC777A">
            <w:pPr>
              <w:rPr>
                <w:rFonts w:cstheme="minorHAnsi"/>
                <w:b/>
                <w:color w:val="171717" w:themeColor="background2" w:themeShade="1A"/>
              </w:rPr>
            </w:pPr>
          </w:p>
        </w:tc>
        <w:tc>
          <w:tcPr>
            <w:tcW w:w="1164" w:type="dxa"/>
            <w:tcBorders>
              <w:top w:val="single" w:sz="4" w:space="0" w:color="auto"/>
              <w:left w:val="single" w:sz="4" w:space="0" w:color="auto"/>
              <w:bottom w:val="single" w:sz="4" w:space="0" w:color="auto"/>
              <w:right w:val="single" w:sz="4" w:space="0" w:color="auto"/>
            </w:tcBorders>
          </w:tcPr>
          <w:p w14:paraId="45607D97" w14:textId="7FB020B0" w:rsidR="003D13EC" w:rsidRPr="006E1E27" w:rsidRDefault="003D13EC" w:rsidP="00FC777A">
            <w:pPr>
              <w:rPr>
                <w:rFonts w:cstheme="minorHAnsi"/>
                <w:color w:val="171717" w:themeColor="background2" w:themeShade="1A"/>
              </w:rPr>
            </w:pPr>
            <w:r>
              <w:rPr>
                <w:rFonts w:cstheme="minorHAnsi"/>
                <w:color w:val="171717" w:themeColor="background2" w:themeShade="1A"/>
              </w:rPr>
              <w:t>Email:</w:t>
            </w:r>
          </w:p>
        </w:tc>
        <w:tc>
          <w:tcPr>
            <w:tcW w:w="7735" w:type="dxa"/>
            <w:gridSpan w:val="4"/>
            <w:tcBorders>
              <w:top w:val="single" w:sz="4" w:space="0" w:color="auto"/>
              <w:left w:val="single" w:sz="4" w:space="0" w:color="auto"/>
              <w:bottom w:val="single" w:sz="4" w:space="0" w:color="auto"/>
              <w:right w:val="single" w:sz="4" w:space="0" w:color="auto"/>
            </w:tcBorders>
          </w:tcPr>
          <w:p w14:paraId="21BEE0D9" w14:textId="77777777" w:rsidR="003D13EC" w:rsidRPr="006E1E27" w:rsidRDefault="003D13EC" w:rsidP="00FC777A">
            <w:pPr>
              <w:rPr>
                <w:rFonts w:cstheme="minorHAnsi"/>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3D13EC" w:rsidRPr="004B7792" w14:paraId="7E28D8FE" w14:textId="77777777" w:rsidTr="00FC777A">
        <w:tc>
          <w:tcPr>
            <w:tcW w:w="451" w:type="dxa"/>
            <w:vMerge/>
            <w:tcBorders>
              <w:left w:val="single" w:sz="4" w:space="0" w:color="auto"/>
              <w:bottom w:val="single" w:sz="4" w:space="0" w:color="auto"/>
              <w:right w:val="single" w:sz="4" w:space="0" w:color="auto"/>
            </w:tcBorders>
          </w:tcPr>
          <w:p w14:paraId="402A05C9" w14:textId="77777777" w:rsidR="003D13EC" w:rsidRPr="006E1E27" w:rsidRDefault="003D13EC" w:rsidP="00FC777A">
            <w:pPr>
              <w:rPr>
                <w:rFonts w:cstheme="minorHAnsi"/>
                <w:b/>
                <w:color w:val="171717" w:themeColor="background2" w:themeShade="1A"/>
              </w:rPr>
            </w:pPr>
          </w:p>
        </w:tc>
        <w:tc>
          <w:tcPr>
            <w:tcW w:w="8899" w:type="dxa"/>
            <w:gridSpan w:val="5"/>
            <w:tcBorders>
              <w:top w:val="single" w:sz="4" w:space="0" w:color="auto"/>
              <w:left w:val="single" w:sz="4" w:space="0" w:color="auto"/>
              <w:bottom w:val="single" w:sz="4" w:space="0" w:color="auto"/>
              <w:right w:val="single" w:sz="4" w:space="0" w:color="auto"/>
            </w:tcBorders>
          </w:tcPr>
          <w:p w14:paraId="272CD660" w14:textId="77777777" w:rsidR="003D13EC" w:rsidRPr="004B7792" w:rsidRDefault="003D13EC" w:rsidP="00FC777A">
            <w:pPr>
              <w:rPr>
                <w:rFonts w:cstheme="minorHAnsi"/>
                <w:b/>
                <w:color w:val="171717" w:themeColor="background2" w:themeShade="1A"/>
              </w:rPr>
            </w:pPr>
            <w:r w:rsidRPr="004B7792">
              <w:rPr>
                <w:rFonts w:cstheme="minorHAnsi"/>
                <w:color w:val="171717" w:themeColor="background2" w:themeShade="1A"/>
              </w:rPr>
              <w:t>Please indicate if these are new contact details?</w:t>
            </w:r>
            <w:r>
              <w:rPr>
                <w:rFonts w:cstheme="minorHAnsi"/>
                <w:color w:val="171717" w:themeColor="background2" w:themeShade="1A"/>
              </w:rPr>
              <w:t xml:space="preserve">      </w:t>
            </w:r>
            <w:sdt>
              <w:sdtPr>
                <w:rPr>
                  <w:rFonts w:cstheme="minorHAnsi"/>
                  <w:b/>
                  <w:color w:val="171717" w:themeColor="background2" w:themeShade="1A"/>
                  <w:sz w:val="20"/>
                </w:rPr>
                <w:id w:val="-2104253326"/>
                <w14:checkbox>
                  <w14:checked w14:val="0"/>
                  <w14:checkedState w14:val="2612" w14:font="MS Gothic"/>
                  <w14:uncheckedState w14:val="2610" w14:font="MS Gothic"/>
                </w14:checkbox>
              </w:sdtPr>
              <w:sdtEndPr/>
              <w:sdtContent>
                <w:r>
                  <w:rPr>
                    <w:rFonts w:ascii="MS Gothic" w:eastAsia="MS Gothic" w:hAnsi="MS Gothic" w:cstheme="minorHAnsi" w:hint="eastAsia"/>
                    <w:b/>
                    <w:color w:val="171717" w:themeColor="background2" w:themeShade="1A"/>
                    <w:sz w:val="20"/>
                  </w:rPr>
                  <w:t>☐</w:t>
                </w:r>
              </w:sdtContent>
            </w:sdt>
            <w:r>
              <w:rPr>
                <w:rFonts w:cstheme="minorHAnsi"/>
                <w:color w:val="171717" w:themeColor="background2" w:themeShade="1A"/>
              </w:rPr>
              <w:t xml:space="preserve"> Yes      </w:t>
            </w:r>
            <w:sdt>
              <w:sdtPr>
                <w:rPr>
                  <w:rFonts w:cstheme="minorHAnsi"/>
                  <w:b/>
                  <w:color w:val="171717" w:themeColor="background2" w:themeShade="1A"/>
                  <w:sz w:val="20"/>
                </w:rPr>
                <w:id w:val="-195701481"/>
                <w14:checkbox>
                  <w14:checked w14:val="0"/>
                  <w14:checkedState w14:val="2612" w14:font="MS Gothic"/>
                  <w14:uncheckedState w14:val="2610" w14:font="MS Gothic"/>
                </w14:checkbox>
              </w:sdtPr>
              <w:sdtEndPr/>
              <w:sdtContent>
                <w:r>
                  <w:rPr>
                    <w:rFonts w:ascii="MS Gothic" w:eastAsia="MS Gothic" w:hAnsi="MS Gothic" w:cstheme="minorHAnsi" w:hint="eastAsia"/>
                    <w:b/>
                    <w:color w:val="171717" w:themeColor="background2" w:themeShade="1A"/>
                    <w:sz w:val="20"/>
                  </w:rPr>
                  <w:t>☐</w:t>
                </w:r>
              </w:sdtContent>
            </w:sdt>
            <w:r>
              <w:rPr>
                <w:rFonts w:cstheme="minorHAnsi"/>
                <w:color w:val="171717" w:themeColor="background2" w:themeShade="1A"/>
              </w:rPr>
              <w:t xml:space="preserve"> No</w:t>
            </w:r>
          </w:p>
        </w:tc>
      </w:tr>
    </w:tbl>
    <w:p w14:paraId="1C92C9D2" w14:textId="7255EEB0" w:rsidR="00F518C5" w:rsidRDefault="00F518C5" w:rsidP="00F518C5">
      <w:pPr>
        <w:pStyle w:val="ListNumber"/>
      </w:pPr>
      <w:r>
        <w:t>Transferee Details</w:t>
      </w:r>
    </w:p>
    <w:tbl>
      <w:tblPr>
        <w:tblStyle w:val="TableGrid"/>
        <w:tblW w:w="0" w:type="auto"/>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469"/>
        <w:gridCol w:w="601"/>
        <w:gridCol w:w="668"/>
        <w:gridCol w:w="142"/>
        <w:gridCol w:w="487"/>
        <w:gridCol w:w="327"/>
        <w:gridCol w:w="1203"/>
        <w:gridCol w:w="1342"/>
        <w:gridCol w:w="875"/>
        <w:gridCol w:w="832"/>
        <w:gridCol w:w="437"/>
        <w:gridCol w:w="1972"/>
      </w:tblGrid>
      <w:tr w:rsidR="00F518C5" w:rsidRPr="00FE6991" w14:paraId="1C27D9E4" w14:textId="77777777" w:rsidTr="000671F1">
        <w:tc>
          <w:tcPr>
            <w:tcW w:w="469" w:type="dxa"/>
            <w:tcBorders>
              <w:top w:val="single" w:sz="4" w:space="0" w:color="auto"/>
              <w:left w:val="single" w:sz="4" w:space="0" w:color="auto"/>
              <w:bottom w:val="single" w:sz="4" w:space="0" w:color="auto"/>
              <w:right w:val="single" w:sz="4" w:space="0" w:color="auto"/>
            </w:tcBorders>
          </w:tcPr>
          <w:p w14:paraId="4655315D" w14:textId="77777777" w:rsidR="00F518C5" w:rsidRPr="00FE6991" w:rsidRDefault="00F518C5" w:rsidP="002A510A">
            <w:pPr>
              <w:rPr>
                <w:b/>
                <w:color w:val="171717" w:themeColor="background2" w:themeShade="1A"/>
              </w:rPr>
            </w:pPr>
            <w:r w:rsidRPr="00FE6991">
              <w:rPr>
                <w:b/>
                <w:color w:val="171717" w:themeColor="background2" w:themeShade="1A"/>
              </w:rPr>
              <w:t>4.1</w:t>
            </w:r>
          </w:p>
        </w:tc>
        <w:tc>
          <w:tcPr>
            <w:tcW w:w="8886" w:type="dxa"/>
            <w:gridSpan w:val="11"/>
            <w:tcBorders>
              <w:top w:val="single" w:sz="4" w:space="0" w:color="auto"/>
              <w:left w:val="single" w:sz="4" w:space="0" w:color="auto"/>
              <w:bottom w:val="single" w:sz="4" w:space="0" w:color="auto"/>
              <w:right w:val="single" w:sz="4" w:space="0" w:color="auto"/>
            </w:tcBorders>
          </w:tcPr>
          <w:p w14:paraId="4D539FD7" w14:textId="2A728BE4" w:rsidR="00F518C5" w:rsidRPr="00FE6991" w:rsidRDefault="00207286" w:rsidP="002A510A">
            <w:pPr>
              <w:jc w:val="both"/>
              <w:rPr>
                <w:color w:val="171717" w:themeColor="background2" w:themeShade="1A"/>
              </w:rPr>
            </w:pPr>
            <w:sdt>
              <w:sdtPr>
                <w:rPr>
                  <w:b/>
                  <w:color w:val="171717" w:themeColor="background2" w:themeShade="1A"/>
                  <w:sz w:val="20"/>
                </w:rPr>
                <w:id w:val="1180155121"/>
                <w14:checkbox>
                  <w14:checked w14:val="0"/>
                  <w14:checkedState w14:val="2612" w14:font="MS Gothic"/>
                  <w14:uncheckedState w14:val="2610" w14:font="MS Gothic"/>
                </w14:checkbox>
              </w:sdtPr>
              <w:sdtEndPr/>
              <w:sdtContent>
                <w:r w:rsidR="00927CD1">
                  <w:rPr>
                    <w:rFonts w:ascii="MS Gothic" w:eastAsia="MS Gothic" w:hAnsi="MS Gothic" w:hint="eastAsia"/>
                    <w:b/>
                    <w:color w:val="171717" w:themeColor="background2" w:themeShade="1A"/>
                    <w:sz w:val="20"/>
                  </w:rPr>
                  <w:t>☐</w:t>
                </w:r>
              </w:sdtContent>
            </w:sdt>
            <w:r w:rsidR="00F518C5" w:rsidRPr="00FE6991">
              <w:rPr>
                <w:color w:val="171717" w:themeColor="background2" w:themeShade="1A"/>
                <w:sz w:val="20"/>
              </w:rPr>
              <w:t xml:space="preserve"> </w:t>
            </w:r>
            <w:r w:rsidR="00F518C5" w:rsidRPr="00FE6991">
              <w:rPr>
                <w:color w:val="171717" w:themeColor="background2" w:themeShade="1A"/>
              </w:rPr>
              <w:t>Are you the spouse of the current investor? (If yes, please provide proof in the form of a copy of your marriage certificate)</w:t>
            </w:r>
          </w:p>
        </w:tc>
      </w:tr>
      <w:tr w:rsidR="00F518C5" w:rsidRPr="00FE6991" w14:paraId="203E0CA0" w14:textId="77777777" w:rsidTr="000671F1">
        <w:tc>
          <w:tcPr>
            <w:tcW w:w="469" w:type="dxa"/>
            <w:tcBorders>
              <w:top w:val="single" w:sz="4" w:space="0" w:color="auto"/>
              <w:left w:val="single" w:sz="4" w:space="0" w:color="auto"/>
              <w:bottom w:val="single" w:sz="4" w:space="0" w:color="auto"/>
              <w:right w:val="single" w:sz="4" w:space="0" w:color="auto"/>
            </w:tcBorders>
          </w:tcPr>
          <w:p w14:paraId="3FDED10D" w14:textId="77777777" w:rsidR="00F518C5" w:rsidRPr="00FE6991" w:rsidRDefault="00F518C5" w:rsidP="002A510A">
            <w:pPr>
              <w:rPr>
                <w:b/>
                <w:color w:val="171717" w:themeColor="background2" w:themeShade="1A"/>
              </w:rPr>
            </w:pPr>
            <w:r w:rsidRPr="00FE6991">
              <w:rPr>
                <w:b/>
                <w:color w:val="171717" w:themeColor="background2" w:themeShade="1A"/>
              </w:rPr>
              <w:t>4.2</w:t>
            </w:r>
          </w:p>
        </w:tc>
        <w:tc>
          <w:tcPr>
            <w:tcW w:w="6477" w:type="dxa"/>
            <w:gridSpan w:val="9"/>
            <w:tcBorders>
              <w:top w:val="single" w:sz="4" w:space="0" w:color="auto"/>
              <w:left w:val="single" w:sz="4" w:space="0" w:color="auto"/>
              <w:bottom w:val="single" w:sz="4" w:space="0" w:color="auto"/>
              <w:right w:val="single" w:sz="4" w:space="0" w:color="auto"/>
            </w:tcBorders>
          </w:tcPr>
          <w:p w14:paraId="6206B5AA" w14:textId="169F86D0" w:rsidR="00F518C5" w:rsidRPr="00FE6991" w:rsidRDefault="00207286" w:rsidP="002A510A">
            <w:pPr>
              <w:jc w:val="both"/>
              <w:rPr>
                <w:color w:val="171717" w:themeColor="background2" w:themeShade="1A"/>
              </w:rPr>
            </w:pPr>
            <w:sdt>
              <w:sdtPr>
                <w:rPr>
                  <w:b/>
                  <w:color w:val="171717" w:themeColor="background2" w:themeShade="1A"/>
                  <w:sz w:val="20"/>
                </w:rPr>
                <w:id w:val="539180338"/>
                <w14:checkbox>
                  <w14:checked w14:val="0"/>
                  <w14:checkedState w14:val="2612" w14:font="MS Gothic"/>
                  <w14:uncheckedState w14:val="2610" w14:font="MS Gothic"/>
                </w14:checkbox>
              </w:sdtPr>
              <w:sdtEndPr/>
              <w:sdtContent>
                <w:r w:rsidR="00927CD1">
                  <w:rPr>
                    <w:rFonts w:ascii="MS Gothic" w:eastAsia="MS Gothic" w:hAnsi="MS Gothic" w:hint="eastAsia"/>
                    <w:b/>
                    <w:color w:val="171717" w:themeColor="background2" w:themeShade="1A"/>
                    <w:sz w:val="20"/>
                  </w:rPr>
                  <w:t>☐</w:t>
                </w:r>
              </w:sdtContent>
            </w:sdt>
            <w:r w:rsidR="00F518C5" w:rsidRPr="00FE6991">
              <w:rPr>
                <w:color w:val="171717" w:themeColor="background2" w:themeShade="1A"/>
                <w:sz w:val="20"/>
              </w:rPr>
              <w:t xml:space="preserve"> </w:t>
            </w:r>
            <w:r w:rsidR="00F518C5" w:rsidRPr="00FE6991">
              <w:rPr>
                <w:color w:val="171717" w:themeColor="background2" w:themeShade="1A"/>
              </w:rPr>
              <w:t>Are you an existing Investor? (If yes, please</w:t>
            </w:r>
            <w:r w:rsidR="005B429B">
              <w:rPr>
                <w:color w:val="171717" w:themeColor="background2" w:themeShade="1A"/>
              </w:rPr>
              <w:t xml:space="preserve"> provide your investment number)</w:t>
            </w:r>
          </w:p>
        </w:tc>
        <w:tc>
          <w:tcPr>
            <w:tcW w:w="2409" w:type="dxa"/>
            <w:gridSpan w:val="2"/>
            <w:tcBorders>
              <w:top w:val="single" w:sz="4" w:space="0" w:color="auto"/>
              <w:left w:val="single" w:sz="4" w:space="0" w:color="auto"/>
              <w:bottom w:val="single" w:sz="4" w:space="0" w:color="auto"/>
              <w:right w:val="single" w:sz="4" w:space="0" w:color="auto"/>
            </w:tcBorders>
          </w:tcPr>
          <w:p w14:paraId="367421B6" w14:textId="0462C505" w:rsidR="00F518C5" w:rsidRPr="00FE6991" w:rsidRDefault="002A510A" w:rsidP="002A510A">
            <w:pPr>
              <w:jc w:val="both"/>
              <w:rPr>
                <w:color w:val="171717" w:themeColor="background2" w:themeShade="1A"/>
              </w:rPr>
            </w:pPr>
            <w:r w:rsidRPr="004D4B68">
              <w:rPr>
                <w:rFonts w:cstheme="minorHAnsi"/>
                <w:b/>
                <w:color w:val="171717" w:themeColor="background2" w:themeShade="1A"/>
              </w:rPr>
              <w:fldChar w:fldCharType="begin">
                <w:ffData>
                  <w:name w:val="Text3"/>
                  <w:enabled/>
                  <w:calcOnExit w:val="0"/>
                  <w:textInput/>
                </w:ffData>
              </w:fldChar>
            </w:r>
            <w:r w:rsidRPr="004D4B68">
              <w:rPr>
                <w:rFonts w:cstheme="minorHAnsi"/>
                <w:b/>
                <w:color w:val="171717" w:themeColor="background2" w:themeShade="1A"/>
              </w:rPr>
              <w:instrText xml:space="preserve"> FORMTEXT </w:instrText>
            </w:r>
            <w:r w:rsidRPr="004D4B68">
              <w:rPr>
                <w:rFonts w:cstheme="minorHAnsi"/>
                <w:b/>
                <w:color w:val="171717" w:themeColor="background2" w:themeShade="1A"/>
              </w:rPr>
            </w:r>
            <w:r w:rsidRPr="004D4B68">
              <w:rPr>
                <w:rFonts w:cstheme="minorHAnsi"/>
                <w:b/>
                <w:color w:val="171717" w:themeColor="background2" w:themeShade="1A"/>
              </w:rPr>
              <w:fldChar w:fldCharType="separate"/>
            </w:r>
            <w:r w:rsidRPr="004D4B68">
              <w:rPr>
                <w:rFonts w:cstheme="minorHAnsi"/>
                <w:b/>
                <w:noProof/>
                <w:color w:val="171717" w:themeColor="background2" w:themeShade="1A"/>
              </w:rPr>
              <w:t> </w:t>
            </w:r>
            <w:r w:rsidRPr="004D4B68">
              <w:rPr>
                <w:rFonts w:cstheme="minorHAnsi"/>
                <w:b/>
                <w:noProof/>
                <w:color w:val="171717" w:themeColor="background2" w:themeShade="1A"/>
              </w:rPr>
              <w:t> </w:t>
            </w:r>
            <w:r w:rsidRPr="004D4B68">
              <w:rPr>
                <w:rFonts w:cstheme="minorHAnsi"/>
                <w:b/>
                <w:noProof/>
                <w:color w:val="171717" w:themeColor="background2" w:themeShade="1A"/>
              </w:rPr>
              <w:t> </w:t>
            </w:r>
            <w:r w:rsidRPr="004D4B68">
              <w:rPr>
                <w:rFonts w:cstheme="minorHAnsi"/>
                <w:b/>
                <w:noProof/>
                <w:color w:val="171717" w:themeColor="background2" w:themeShade="1A"/>
              </w:rPr>
              <w:t> </w:t>
            </w:r>
            <w:r w:rsidRPr="004D4B68">
              <w:rPr>
                <w:rFonts w:cstheme="minorHAnsi"/>
                <w:b/>
                <w:noProof/>
                <w:color w:val="171717" w:themeColor="background2" w:themeShade="1A"/>
              </w:rPr>
              <w:t> </w:t>
            </w:r>
            <w:r w:rsidRPr="004D4B68">
              <w:rPr>
                <w:rFonts w:cstheme="minorHAnsi"/>
                <w:b/>
                <w:color w:val="171717" w:themeColor="background2" w:themeShade="1A"/>
              </w:rPr>
              <w:fldChar w:fldCharType="end"/>
            </w:r>
          </w:p>
        </w:tc>
      </w:tr>
      <w:tr w:rsidR="00F518C5" w:rsidRPr="00FE6991" w14:paraId="5CD91F6D" w14:textId="77777777" w:rsidTr="000671F1">
        <w:tc>
          <w:tcPr>
            <w:tcW w:w="469" w:type="dxa"/>
            <w:tcBorders>
              <w:top w:val="single" w:sz="4" w:space="0" w:color="auto"/>
              <w:left w:val="single" w:sz="4" w:space="0" w:color="auto"/>
              <w:bottom w:val="single" w:sz="4" w:space="0" w:color="auto"/>
              <w:right w:val="single" w:sz="4" w:space="0" w:color="auto"/>
            </w:tcBorders>
          </w:tcPr>
          <w:p w14:paraId="077710DF" w14:textId="77777777" w:rsidR="00F518C5" w:rsidRPr="00FE6991" w:rsidRDefault="00F518C5" w:rsidP="002A510A">
            <w:pPr>
              <w:rPr>
                <w:b/>
                <w:color w:val="171717" w:themeColor="background2" w:themeShade="1A"/>
              </w:rPr>
            </w:pPr>
            <w:r w:rsidRPr="00FE6991">
              <w:rPr>
                <w:b/>
                <w:color w:val="171717" w:themeColor="background2" w:themeShade="1A"/>
              </w:rPr>
              <w:t>4.3</w:t>
            </w:r>
          </w:p>
        </w:tc>
        <w:tc>
          <w:tcPr>
            <w:tcW w:w="8886" w:type="dxa"/>
            <w:gridSpan w:val="11"/>
            <w:tcBorders>
              <w:top w:val="single" w:sz="4" w:space="0" w:color="auto"/>
              <w:left w:val="single" w:sz="4" w:space="0" w:color="auto"/>
              <w:bottom w:val="single" w:sz="4" w:space="0" w:color="auto"/>
              <w:right w:val="single" w:sz="4" w:space="0" w:color="auto"/>
            </w:tcBorders>
          </w:tcPr>
          <w:p w14:paraId="7DCEFE12" w14:textId="14BBB43B" w:rsidR="00F518C5" w:rsidRPr="00FE6991" w:rsidRDefault="00F518C5" w:rsidP="002A510A">
            <w:pPr>
              <w:jc w:val="both"/>
              <w:rPr>
                <w:color w:val="171717" w:themeColor="background2" w:themeShade="1A"/>
              </w:rPr>
            </w:pPr>
            <w:r w:rsidRPr="00FE6991">
              <w:rPr>
                <w:color w:val="171717" w:themeColor="background2" w:themeShade="1A"/>
              </w:rPr>
              <w:t xml:space="preserve">Would you like to transfer into your existing Investment Account listed above?      </w:t>
            </w:r>
            <w:sdt>
              <w:sdtPr>
                <w:rPr>
                  <w:b/>
                  <w:color w:val="171717" w:themeColor="background2" w:themeShade="1A"/>
                  <w:sz w:val="20"/>
                </w:rPr>
                <w:id w:val="-963886981"/>
                <w14:checkbox>
                  <w14:checked w14:val="0"/>
                  <w14:checkedState w14:val="2612" w14:font="MS Gothic"/>
                  <w14:uncheckedState w14:val="2610" w14:font="MS Gothic"/>
                </w14:checkbox>
              </w:sdtPr>
              <w:sdtEndPr/>
              <w:sdtContent>
                <w:r w:rsidR="003D13EC">
                  <w:rPr>
                    <w:rFonts w:ascii="MS Gothic" w:eastAsia="MS Gothic" w:hAnsi="MS Gothic" w:hint="eastAsia"/>
                    <w:b/>
                    <w:color w:val="171717" w:themeColor="background2" w:themeShade="1A"/>
                    <w:sz w:val="20"/>
                  </w:rPr>
                  <w:t>☐</w:t>
                </w:r>
              </w:sdtContent>
            </w:sdt>
            <w:r w:rsidRPr="00FE6991">
              <w:rPr>
                <w:color w:val="171717" w:themeColor="background2" w:themeShade="1A"/>
                <w:sz w:val="20"/>
              </w:rPr>
              <w:t xml:space="preserve"> </w:t>
            </w:r>
            <w:r w:rsidRPr="00FE6991">
              <w:rPr>
                <w:color w:val="171717" w:themeColor="background2" w:themeShade="1A"/>
              </w:rPr>
              <w:t>Yes</w:t>
            </w:r>
          </w:p>
          <w:p w14:paraId="08F5E830" w14:textId="468F8CC2" w:rsidR="00F518C5" w:rsidRPr="00FE6991" w:rsidRDefault="00F518C5" w:rsidP="002A510A">
            <w:pPr>
              <w:jc w:val="both"/>
              <w:rPr>
                <w:color w:val="171717" w:themeColor="background2" w:themeShade="1A"/>
              </w:rPr>
            </w:pPr>
            <w:r w:rsidRPr="00FE6991">
              <w:rPr>
                <w:rStyle w:val="Strong"/>
                <w:color w:val="171717" w:themeColor="background2" w:themeShade="1A"/>
              </w:rPr>
              <w:t xml:space="preserve">If no, please complete the details below and provide a completed </w:t>
            </w:r>
            <w:r w:rsidR="00971F5E">
              <w:rPr>
                <w:rStyle w:val="Strong"/>
                <w:color w:val="171717" w:themeColor="background2" w:themeShade="1A"/>
              </w:rPr>
              <w:t>product</w:t>
            </w:r>
            <w:r w:rsidRPr="00FE6991">
              <w:rPr>
                <w:rStyle w:val="Strong"/>
                <w:color w:val="171717" w:themeColor="background2" w:themeShade="1A"/>
              </w:rPr>
              <w:t xml:space="preserve"> </w:t>
            </w:r>
            <w:r w:rsidR="00342626">
              <w:rPr>
                <w:rStyle w:val="Strong"/>
                <w:color w:val="171717" w:themeColor="background2" w:themeShade="1A"/>
              </w:rPr>
              <w:t>a</w:t>
            </w:r>
            <w:r w:rsidRPr="00FE6991">
              <w:rPr>
                <w:rStyle w:val="Strong"/>
                <w:color w:val="171717" w:themeColor="background2" w:themeShade="1A"/>
              </w:rPr>
              <w:t>pplication form and supporting documentation along with this instruction.</w:t>
            </w:r>
          </w:p>
        </w:tc>
      </w:tr>
      <w:tr w:rsidR="00464523" w:rsidRPr="00FE6991" w14:paraId="27DCB152" w14:textId="77777777" w:rsidTr="000671F1">
        <w:tc>
          <w:tcPr>
            <w:tcW w:w="469" w:type="dxa"/>
            <w:vMerge w:val="restart"/>
            <w:tcBorders>
              <w:top w:val="single" w:sz="4" w:space="0" w:color="auto"/>
              <w:left w:val="single" w:sz="4" w:space="0" w:color="auto"/>
              <w:right w:val="single" w:sz="4" w:space="0" w:color="auto"/>
            </w:tcBorders>
          </w:tcPr>
          <w:p w14:paraId="1D951E49" w14:textId="77777777" w:rsidR="00464523" w:rsidRPr="00FE6991" w:rsidRDefault="00464523" w:rsidP="002A510A">
            <w:pPr>
              <w:rPr>
                <w:b/>
                <w:color w:val="171717" w:themeColor="background2" w:themeShade="1A"/>
              </w:rPr>
            </w:pPr>
            <w:r w:rsidRPr="00FE6991">
              <w:rPr>
                <w:b/>
                <w:color w:val="171717" w:themeColor="background2" w:themeShade="1A"/>
              </w:rPr>
              <w:t>4.4</w:t>
            </w:r>
          </w:p>
        </w:tc>
        <w:tc>
          <w:tcPr>
            <w:tcW w:w="8886" w:type="dxa"/>
            <w:gridSpan w:val="11"/>
            <w:tcBorders>
              <w:top w:val="single" w:sz="4" w:space="0" w:color="auto"/>
              <w:left w:val="single" w:sz="4" w:space="0" w:color="auto"/>
              <w:bottom w:val="single" w:sz="4" w:space="0" w:color="auto"/>
              <w:right w:val="single" w:sz="4" w:space="0" w:color="auto"/>
            </w:tcBorders>
          </w:tcPr>
          <w:p w14:paraId="7CB787AB" w14:textId="77777777" w:rsidR="00464523" w:rsidRPr="00FE6991" w:rsidRDefault="00464523" w:rsidP="002A510A">
            <w:pPr>
              <w:jc w:val="both"/>
              <w:rPr>
                <w:b/>
                <w:color w:val="171717" w:themeColor="background2" w:themeShade="1A"/>
              </w:rPr>
            </w:pPr>
            <w:r w:rsidRPr="00FE6991">
              <w:rPr>
                <w:b/>
                <w:color w:val="171717" w:themeColor="background2" w:themeShade="1A"/>
              </w:rPr>
              <w:t>Individual Investor</w:t>
            </w:r>
          </w:p>
        </w:tc>
      </w:tr>
      <w:tr w:rsidR="00464523" w:rsidRPr="00FE6991" w14:paraId="3BF6BF9D"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right w:val="single" w:sz="4" w:space="0" w:color="auto"/>
            </w:tcBorders>
          </w:tcPr>
          <w:p w14:paraId="588B568D" w14:textId="77777777" w:rsidR="00464523" w:rsidRPr="00FE6991" w:rsidRDefault="00464523" w:rsidP="002A510A">
            <w:pPr>
              <w:jc w:val="both"/>
              <w:rPr>
                <w:color w:val="171717" w:themeColor="background2" w:themeShade="1A"/>
              </w:rPr>
            </w:pPr>
          </w:p>
        </w:tc>
        <w:tc>
          <w:tcPr>
            <w:tcW w:w="601" w:type="dxa"/>
            <w:tcBorders>
              <w:top w:val="single" w:sz="4" w:space="0" w:color="auto"/>
              <w:left w:val="single" w:sz="4" w:space="0" w:color="auto"/>
              <w:bottom w:val="single" w:sz="4" w:space="0" w:color="auto"/>
              <w:right w:val="single" w:sz="4" w:space="0" w:color="auto"/>
            </w:tcBorders>
          </w:tcPr>
          <w:p w14:paraId="74844F2A" w14:textId="77777777" w:rsidR="00464523" w:rsidRPr="00FE6991" w:rsidRDefault="00464523" w:rsidP="002A510A">
            <w:pPr>
              <w:jc w:val="both"/>
              <w:rPr>
                <w:color w:val="171717" w:themeColor="background2" w:themeShade="1A"/>
              </w:rPr>
            </w:pPr>
            <w:r w:rsidRPr="00FE6991">
              <w:rPr>
                <w:color w:val="171717" w:themeColor="background2" w:themeShade="1A"/>
              </w:rPr>
              <w:t>Title:</w:t>
            </w:r>
          </w:p>
        </w:tc>
        <w:tc>
          <w:tcPr>
            <w:tcW w:w="810" w:type="dxa"/>
            <w:gridSpan w:val="2"/>
            <w:tcBorders>
              <w:top w:val="single" w:sz="4" w:space="0" w:color="auto"/>
              <w:left w:val="single" w:sz="4" w:space="0" w:color="auto"/>
              <w:bottom w:val="single" w:sz="4" w:space="0" w:color="auto"/>
              <w:right w:val="single" w:sz="4" w:space="0" w:color="auto"/>
            </w:tcBorders>
          </w:tcPr>
          <w:p w14:paraId="12DDE656" w14:textId="77777777" w:rsidR="00464523" w:rsidRPr="00FE6991" w:rsidRDefault="00464523" w:rsidP="002A510A">
            <w:pPr>
              <w:jc w:val="both"/>
              <w:rPr>
                <w:rStyle w:val="Strong"/>
                <w:color w:val="171717" w:themeColor="background2" w:themeShade="1A"/>
              </w:rPr>
            </w:pPr>
            <w:r w:rsidRPr="00FE6991">
              <w:rPr>
                <w:rStyle w:val="Strong"/>
                <w:color w:val="171717" w:themeColor="background2" w:themeShade="1A"/>
              </w:rPr>
              <w:fldChar w:fldCharType="begin">
                <w:ffData>
                  <w:name w:val="Text18"/>
                  <w:enabled/>
                  <w:calcOnExit w:val="0"/>
                  <w:textInput/>
                </w:ffData>
              </w:fldChar>
            </w:r>
            <w:bookmarkStart w:id="0" w:name="Text18"/>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bookmarkEnd w:id="0"/>
          </w:p>
        </w:tc>
        <w:tc>
          <w:tcPr>
            <w:tcW w:w="2017" w:type="dxa"/>
            <w:gridSpan w:val="3"/>
            <w:tcBorders>
              <w:top w:val="single" w:sz="4" w:space="0" w:color="auto"/>
              <w:left w:val="single" w:sz="4" w:space="0" w:color="auto"/>
              <w:bottom w:val="single" w:sz="4" w:space="0" w:color="auto"/>
              <w:right w:val="single" w:sz="4" w:space="0" w:color="auto"/>
            </w:tcBorders>
          </w:tcPr>
          <w:p w14:paraId="65DA3041" w14:textId="2F8D8013" w:rsidR="00464523" w:rsidRPr="00FE6991" w:rsidRDefault="00464523" w:rsidP="002A510A">
            <w:pPr>
              <w:jc w:val="both"/>
              <w:rPr>
                <w:color w:val="171717" w:themeColor="background2" w:themeShade="1A"/>
              </w:rPr>
            </w:pPr>
            <w:r>
              <w:rPr>
                <w:color w:val="171717" w:themeColor="background2" w:themeShade="1A"/>
              </w:rPr>
              <w:t>First Name &amp; Surname:</w:t>
            </w:r>
          </w:p>
        </w:tc>
        <w:tc>
          <w:tcPr>
            <w:tcW w:w="5458" w:type="dxa"/>
            <w:gridSpan w:val="5"/>
            <w:tcBorders>
              <w:top w:val="single" w:sz="4" w:space="0" w:color="auto"/>
              <w:left w:val="single" w:sz="4" w:space="0" w:color="auto"/>
              <w:bottom w:val="single" w:sz="4" w:space="0" w:color="auto"/>
              <w:right w:val="single" w:sz="4" w:space="0" w:color="auto"/>
            </w:tcBorders>
          </w:tcPr>
          <w:p w14:paraId="1FAFF27F" w14:textId="5B2E2376" w:rsidR="00464523" w:rsidRPr="00FE6991" w:rsidRDefault="00464523" w:rsidP="002A510A">
            <w:pPr>
              <w:jc w:val="both"/>
              <w:rPr>
                <w:rStyle w:val="Strong"/>
                <w:color w:val="171717" w:themeColor="background2" w:themeShade="1A"/>
              </w:rPr>
            </w:pPr>
            <w:r w:rsidRPr="00FE6991">
              <w:rPr>
                <w:rStyle w:val="Strong"/>
                <w:color w:val="171717" w:themeColor="background2" w:themeShade="1A"/>
              </w:rPr>
              <w:fldChar w:fldCharType="begin">
                <w:ffData>
                  <w:name w:val="Text19"/>
                  <w:enabled/>
                  <w:calcOnExit w:val="0"/>
                  <w:textInput/>
                </w:ffData>
              </w:fldChar>
            </w:r>
            <w:bookmarkStart w:id="1" w:name="Text19"/>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bookmarkEnd w:id="1"/>
          </w:p>
        </w:tc>
      </w:tr>
      <w:tr w:rsidR="00464523" w:rsidRPr="00FE6991" w14:paraId="14069A9B"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right w:val="single" w:sz="4" w:space="0" w:color="auto"/>
            </w:tcBorders>
          </w:tcPr>
          <w:p w14:paraId="0421BCD6" w14:textId="77777777" w:rsidR="00464523" w:rsidRPr="00FE6991" w:rsidRDefault="00464523" w:rsidP="002A510A">
            <w:pPr>
              <w:jc w:val="both"/>
              <w:rPr>
                <w:color w:val="171717" w:themeColor="background2" w:themeShade="1A"/>
              </w:rPr>
            </w:pPr>
          </w:p>
        </w:tc>
        <w:tc>
          <w:tcPr>
            <w:tcW w:w="1898" w:type="dxa"/>
            <w:gridSpan w:val="4"/>
            <w:tcBorders>
              <w:top w:val="single" w:sz="4" w:space="0" w:color="auto"/>
              <w:left w:val="single" w:sz="4" w:space="0" w:color="auto"/>
              <w:bottom w:val="single" w:sz="4" w:space="0" w:color="auto"/>
              <w:right w:val="single" w:sz="4" w:space="0" w:color="auto"/>
            </w:tcBorders>
          </w:tcPr>
          <w:p w14:paraId="1D560635" w14:textId="77777777" w:rsidR="00464523" w:rsidRPr="00FE6991" w:rsidRDefault="00464523" w:rsidP="002A510A">
            <w:pPr>
              <w:jc w:val="both"/>
              <w:rPr>
                <w:color w:val="171717" w:themeColor="background2" w:themeShade="1A"/>
              </w:rPr>
            </w:pPr>
            <w:r w:rsidRPr="00FE6991">
              <w:rPr>
                <w:color w:val="171717" w:themeColor="background2" w:themeShade="1A"/>
              </w:rPr>
              <w:t>ID/Passport Number:</w:t>
            </w:r>
          </w:p>
        </w:tc>
        <w:tc>
          <w:tcPr>
            <w:tcW w:w="3747" w:type="dxa"/>
            <w:gridSpan w:val="4"/>
            <w:tcBorders>
              <w:top w:val="single" w:sz="4" w:space="0" w:color="auto"/>
              <w:left w:val="single" w:sz="4" w:space="0" w:color="auto"/>
              <w:bottom w:val="single" w:sz="4" w:space="0" w:color="auto"/>
              <w:right w:val="single" w:sz="4" w:space="0" w:color="auto"/>
            </w:tcBorders>
          </w:tcPr>
          <w:p w14:paraId="0838D608" w14:textId="77777777" w:rsidR="00464523" w:rsidRPr="00FE6991" w:rsidRDefault="00464523" w:rsidP="002A510A">
            <w:pPr>
              <w:jc w:val="both"/>
              <w:rPr>
                <w:rStyle w:val="Strong"/>
                <w:color w:val="171717" w:themeColor="background2" w:themeShade="1A"/>
              </w:rPr>
            </w:pPr>
            <w:r w:rsidRPr="00FE6991">
              <w:rPr>
                <w:rStyle w:val="Strong"/>
                <w:color w:val="171717" w:themeColor="background2" w:themeShade="1A"/>
              </w:rPr>
              <w:fldChar w:fldCharType="begin">
                <w:ffData>
                  <w:name w:val="Text20"/>
                  <w:enabled/>
                  <w:calcOnExit w:val="0"/>
                  <w:textInput/>
                </w:ffData>
              </w:fldChar>
            </w:r>
            <w:bookmarkStart w:id="2" w:name="Text20"/>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bookmarkEnd w:id="2"/>
          </w:p>
        </w:tc>
        <w:tc>
          <w:tcPr>
            <w:tcW w:w="1269" w:type="dxa"/>
            <w:gridSpan w:val="2"/>
            <w:tcBorders>
              <w:top w:val="single" w:sz="4" w:space="0" w:color="auto"/>
              <w:left w:val="single" w:sz="4" w:space="0" w:color="auto"/>
              <w:bottom w:val="single" w:sz="4" w:space="0" w:color="auto"/>
              <w:right w:val="single" w:sz="4" w:space="0" w:color="auto"/>
            </w:tcBorders>
          </w:tcPr>
          <w:p w14:paraId="12A543E4" w14:textId="77777777" w:rsidR="00464523" w:rsidRPr="00FE6991" w:rsidRDefault="00464523" w:rsidP="002A510A">
            <w:pPr>
              <w:jc w:val="both"/>
              <w:rPr>
                <w:color w:val="171717" w:themeColor="background2" w:themeShade="1A"/>
              </w:rPr>
            </w:pPr>
            <w:r w:rsidRPr="00FE6991">
              <w:rPr>
                <w:color w:val="171717" w:themeColor="background2" w:themeShade="1A"/>
              </w:rPr>
              <w:t>Date of Birth</w:t>
            </w:r>
          </w:p>
        </w:tc>
        <w:tc>
          <w:tcPr>
            <w:tcW w:w="1972" w:type="dxa"/>
            <w:tcBorders>
              <w:top w:val="single" w:sz="4" w:space="0" w:color="auto"/>
              <w:left w:val="single" w:sz="4" w:space="0" w:color="auto"/>
              <w:bottom w:val="single" w:sz="4" w:space="0" w:color="auto"/>
              <w:right w:val="single" w:sz="4" w:space="0" w:color="auto"/>
            </w:tcBorders>
          </w:tcPr>
          <w:p w14:paraId="692A3A2C" w14:textId="77777777" w:rsidR="00464523" w:rsidRPr="00FE6991" w:rsidRDefault="00464523" w:rsidP="002A510A">
            <w:pPr>
              <w:jc w:val="both"/>
              <w:rPr>
                <w:rStyle w:val="Strong"/>
                <w:color w:val="171717" w:themeColor="background2" w:themeShade="1A"/>
              </w:rPr>
            </w:pPr>
            <w:r w:rsidRPr="00FE6991">
              <w:rPr>
                <w:rStyle w:val="Strong"/>
                <w:color w:val="171717" w:themeColor="background2" w:themeShade="1A"/>
              </w:rPr>
              <w:fldChar w:fldCharType="begin">
                <w:ffData>
                  <w:name w:val="Text22"/>
                  <w:enabled/>
                  <w:calcOnExit w:val="0"/>
                  <w:textInput/>
                </w:ffData>
              </w:fldChar>
            </w:r>
            <w:bookmarkStart w:id="3" w:name="Text22"/>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bookmarkEnd w:id="3"/>
          </w:p>
        </w:tc>
      </w:tr>
      <w:tr w:rsidR="00464523" w:rsidRPr="00FE6991" w14:paraId="46D2E45D"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right w:val="single" w:sz="4" w:space="0" w:color="auto"/>
            </w:tcBorders>
          </w:tcPr>
          <w:p w14:paraId="5C65E002" w14:textId="77777777" w:rsidR="00464523" w:rsidRPr="00FE6991" w:rsidRDefault="00464523" w:rsidP="002A510A">
            <w:pPr>
              <w:jc w:val="both"/>
              <w:rPr>
                <w:color w:val="171717" w:themeColor="background2" w:themeShade="1A"/>
              </w:rPr>
            </w:pPr>
          </w:p>
        </w:tc>
        <w:tc>
          <w:tcPr>
            <w:tcW w:w="8886" w:type="dxa"/>
            <w:gridSpan w:val="11"/>
            <w:tcBorders>
              <w:top w:val="single" w:sz="4" w:space="0" w:color="auto"/>
              <w:left w:val="single" w:sz="4" w:space="0" w:color="auto"/>
              <w:bottom w:val="single" w:sz="4" w:space="0" w:color="auto"/>
              <w:right w:val="single" w:sz="4" w:space="0" w:color="auto"/>
            </w:tcBorders>
          </w:tcPr>
          <w:p w14:paraId="4B4F934E" w14:textId="77777777" w:rsidR="00464523" w:rsidRPr="00FE6991" w:rsidRDefault="00464523" w:rsidP="002A510A">
            <w:pPr>
              <w:jc w:val="both"/>
              <w:rPr>
                <w:b/>
                <w:color w:val="171717" w:themeColor="background2" w:themeShade="1A"/>
              </w:rPr>
            </w:pPr>
            <w:r w:rsidRPr="00FE6991">
              <w:rPr>
                <w:b/>
                <w:color w:val="171717" w:themeColor="background2" w:themeShade="1A"/>
              </w:rPr>
              <w:t>Contact Details:</w:t>
            </w:r>
          </w:p>
        </w:tc>
      </w:tr>
      <w:tr w:rsidR="00464523" w:rsidRPr="00FE6991" w14:paraId="79C9EA5E"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right w:val="single" w:sz="4" w:space="0" w:color="auto"/>
            </w:tcBorders>
          </w:tcPr>
          <w:p w14:paraId="238F9323" w14:textId="77777777" w:rsidR="00464523" w:rsidRPr="00FE6991" w:rsidRDefault="00464523" w:rsidP="002A510A">
            <w:pPr>
              <w:jc w:val="both"/>
              <w:rPr>
                <w:color w:val="171717" w:themeColor="background2" w:themeShade="1A"/>
              </w:rPr>
            </w:pPr>
          </w:p>
        </w:tc>
        <w:tc>
          <w:tcPr>
            <w:tcW w:w="1269" w:type="dxa"/>
            <w:gridSpan w:val="2"/>
            <w:tcBorders>
              <w:top w:val="single" w:sz="4" w:space="0" w:color="auto"/>
              <w:left w:val="single" w:sz="4" w:space="0" w:color="auto"/>
              <w:bottom w:val="single" w:sz="4" w:space="0" w:color="auto"/>
              <w:right w:val="single" w:sz="4" w:space="0" w:color="auto"/>
            </w:tcBorders>
          </w:tcPr>
          <w:p w14:paraId="560C66E7" w14:textId="77777777" w:rsidR="00464523" w:rsidRPr="00FE6991" w:rsidRDefault="00464523" w:rsidP="002A510A">
            <w:pPr>
              <w:jc w:val="both"/>
              <w:rPr>
                <w:color w:val="171717" w:themeColor="background2" w:themeShade="1A"/>
              </w:rPr>
            </w:pPr>
            <w:r w:rsidRPr="00FE6991">
              <w:rPr>
                <w:color w:val="171717" w:themeColor="background2" w:themeShade="1A"/>
              </w:rPr>
              <w:t>Telephone:</w:t>
            </w:r>
          </w:p>
        </w:tc>
        <w:tc>
          <w:tcPr>
            <w:tcW w:w="3501" w:type="dxa"/>
            <w:gridSpan w:val="5"/>
            <w:tcBorders>
              <w:top w:val="single" w:sz="4" w:space="0" w:color="auto"/>
              <w:left w:val="single" w:sz="4" w:space="0" w:color="auto"/>
              <w:bottom w:val="single" w:sz="4" w:space="0" w:color="auto"/>
              <w:right w:val="single" w:sz="4" w:space="0" w:color="auto"/>
            </w:tcBorders>
          </w:tcPr>
          <w:p w14:paraId="34D486CF" w14:textId="77777777" w:rsidR="00464523" w:rsidRPr="00FE6991" w:rsidRDefault="00464523" w:rsidP="002A510A">
            <w:pPr>
              <w:jc w:val="both"/>
              <w:rPr>
                <w:rStyle w:val="Strong"/>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bookmarkStart w:id="4" w:name="Text23"/>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bookmarkEnd w:id="4"/>
          </w:p>
        </w:tc>
        <w:tc>
          <w:tcPr>
            <w:tcW w:w="875" w:type="dxa"/>
            <w:tcBorders>
              <w:top w:val="single" w:sz="4" w:space="0" w:color="auto"/>
              <w:left w:val="single" w:sz="4" w:space="0" w:color="auto"/>
              <w:bottom w:val="single" w:sz="4" w:space="0" w:color="auto"/>
              <w:right w:val="single" w:sz="4" w:space="0" w:color="auto"/>
            </w:tcBorders>
          </w:tcPr>
          <w:p w14:paraId="58447356" w14:textId="7BE30FA1" w:rsidR="00464523" w:rsidRPr="00FE6991" w:rsidRDefault="00464523" w:rsidP="002A510A">
            <w:pPr>
              <w:jc w:val="both"/>
              <w:rPr>
                <w:color w:val="171717" w:themeColor="background2" w:themeShade="1A"/>
              </w:rPr>
            </w:pPr>
            <w:r>
              <w:rPr>
                <w:color w:val="171717" w:themeColor="background2" w:themeShade="1A"/>
              </w:rPr>
              <w:t>Mobile</w:t>
            </w:r>
            <w:r w:rsidRPr="00FE6991">
              <w:rPr>
                <w:color w:val="171717" w:themeColor="background2" w:themeShade="1A"/>
              </w:rPr>
              <w:t>:</w:t>
            </w:r>
          </w:p>
        </w:tc>
        <w:tc>
          <w:tcPr>
            <w:tcW w:w="3241" w:type="dxa"/>
            <w:gridSpan w:val="3"/>
            <w:tcBorders>
              <w:top w:val="single" w:sz="4" w:space="0" w:color="auto"/>
              <w:left w:val="single" w:sz="4" w:space="0" w:color="auto"/>
              <w:bottom w:val="single" w:sz="4" w:space="0" w:color="auto"/>
              <w:right w:val="single" w:sz="4" w:space="0" w:color="auto"/>
            </w:tcBorders>
          </w:tcPr>
          <w:p w14:paraId="69B2573F" w14:textId="4605A6AA" w:rsidR="00464523" w:rsidRPr="00FE6991" w:rsidRDefault="00464523" w:rsidP="002A510A">
            <w:pPr>
              <w:jc w:val="both"/>
              <w:rPr>
                <w:rStyle w:val="Strong"/>
                <w:color w:val="171717" w:themeColor="background2" w:themeShade="1A"/>
              </w:rPr>
            </w:pPr>
            <w:r w:rsidRPr="00FE6991">
              <w:rPr>
                <w:rStyle w:val="Strong"/>
                <w:color w:val="171717" w:themeColor="background2" w:themeShade="1A"/>
              </w:rPr>
              <w:fldChar w:fldCharType="begin">
                <w:ffData>
                  <w:name w:val="Text24"/>
                  <w:enabled/>
                  <w:calcOnExit w:val="0"/>
                  <w:textInput/>
                </w:ffData>
              </w:fldChar>
            </w:r>
            <w:bookmarkStart w:id="5" w:name="Text24"/>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bookmarkEnd w:id="5"/>
          </w:p>
        </w:tc>
      </w:tr>
      <w:tr w:rsidR="00464523" w:rsidRPr="00FE6991" w14:paraId="217BEEB0"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bottom w:val="single" w:sz="4" w:space="0" w:color="auto"/>
              <w:right w:val="single" w:sz="4" w:space="0" w:color="auto"/>
            </w:tcBorders>
          </w:tcPr>
          <w:p w14:paraId="63E9DD23" w14:textId="77777777" w:rsidR="00464523" w:rsidRPr="00FE6991" w:rsidRDefault="00464523" w:rsidP="002A510A">
            <w:pPr>
              <w:jc w:val="both"/>
              <w:rPr>
                <w:rStyle w:val="Strong"/>
                <w:color w:val="171717" w:themeColor="background2" w:themeShade="1A"/>
              </w:rPr>
            </w:pPr>
          </w:p>
        </w:tc>
        <w:tc>
          <w:tcPr>
            <w:tcW w:w="1269" w:type="dxa"/>
            <w:gridSpan w:val="2"/>
            <w:tcBorders>
              <w:top w:val="single" w:sz="4" w:space="0" w:color="auto"/>
              <w:left w:val="single" w:sz="4" w:space="0" w:color="auto"/>
              <w:bottom w:val="single" w:sz="4" w:space="0" w:color="auto"/>
              <w:right w:val="single" w:sz="4" w:space="0" w:color="auto"/>
            </w:tcBorders>
          </w:tcPr>
          <w:p w14:paraId="76F59CDD" w14:textId="4FD344B4" w:rsidR="00464523" w:rsidRPr="002A510A" w:rsidRDefault="00464523" w:rsidP="002A510A">
            <w:pPr>
              <w:jc w:val="both"/>
              <w:rPr>
                <w:rStyle w:val="Strong"/>
                <w:b w:val="0"/>
                <w:color w:val="171717" w:themeColor="background2" w:themeShade="1A"/>
              </w:rPr>
            </w:pPr>
            <w:r>
              <w:rPr>
                <w:rStyle w:val="Strong"/>
                <w:b w:val="0"/>
                <w:color w:val="171717" w:themeColor="background2" w:themeShade="1A"/>
              </w:rPr>
              <w:t>Email:</w:t>
            </w:r>
          </w:p>
        </w:tc>
        <w:tc>
          <w:tcPr>
            <w:tcW w:w="7617" w:type="dxa"/>
            <w:gridSpan w:val="9"/>
            <w:tcBorders>
              <w:top w:val="single" w:sz="4" w:space="0" w:color="auto"/>
              <w:left w:val="single" w:sz="4" w:space="0" w:color="auto"/>
              <w:bottom w:val="single" w:sz="4" w:space="0" w:color="auto"/>
              <w:right w:val="single" w:sz="4" w:space="0" w:color="auto"/>
            </w:tcBorders>
          </w:tcPr>
          <w:p w14:paraId="1DD5787C" w14:textId="274739D0" w:rsidR="00464523" w:rsidRPr="002A510A" w:rsidRDefault="00464523" w:rsidP="002A510A">
            <w:pPr>
              <w:jc w:val="both"/>
              <w:rPr>
                <w:rStyle w:val="Strong"/>
                <w:b w:val="0"/>
                <w:color w:val="171717" w:themeColor="background2" w:themeShade="1A"/>
              </w:rPr>
            </w:pPr>
            <w:r w:rsidRPr="00FE6991">
              <w:rPr>
                <w:rStyle w:val="Strong"/>
                <w:color w:val="171717" w:themeColor="background2" w:themeShade="1A"/>
              </w:rPr>
              <w:fldChar w:fldCharType="begin">
                <w:ffData>
                  <w:name w:val="Text25"/>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r>
      <w:tr w:rsidR="003F5319" w:rsidRPr="00FE6991" w14:paraId="7BDA20FC"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val="restart"/>
            <w:tcBorders>
              <w:top w:val="single" w:sz="4" w:space="0" w:color="auto"/>
              <w:left w:val="single" w:sz="4" w:space="0" w:color="auto"/>
              <w:right w:val="single" w:sz="4" w:space="0" w:color="auto"/>
            </w:tcBorders>
          </w:tcPr>
          <w:p w14:paraId="68CADA6D" w14:textId="77777777" w:rsidR="003F5319" w:rsidRPr="00FE6991" w:rsidRDefault="003F5319" w:rsidP="002A510A">
            <w:pPr>
              <w:jc w:val="both"/>
              <w:rPr>
                <w:rStyle w:val="Strong"/>
                <w:color w:val="171717" w:themeColor="background2" w:themeShade="1A"/>
              </w:rPr>
            </w:pPr>
            <w:r w:rsidRPr="00FE6991">
              <w:rPr>
                <w:rStyle w:val="Strong"/>
                <w:color w:val="171717" w:themeColor="background2" w:themeShade="1A"/>
              </w:rPr>
              <w:t>4.5</w:t>
            </w:r>
          </w:p>
        </w:tc>
        <w:tc>
          <w:tcPr>
            <w:tcW w:w="8886" w:type="dxa"/>
            <w:gridSpan w:val="11"/>
            <w:tcBorders>
              <w:top w:val="single" w:sz="4" w:space="0" w:color="auto"/>
              <w:left w:val="single" w:sz="4" w:space="0" w:color="auto"/>
              <w:bottom w:val="single" w:sz="4" w:space="0" w:color="auto"/>
              <w:right w:val="single" w:sz="4" w:space="0" w:color="auto"/>
            </w:tcBorders>
          </w:tcPr>
          <w:p w14:paraId="492A6E66" w14:textId="77777777" w:rsidR="003F5319" w:rsidRPr="00FE6991" w:rsidRDefault="003F5319" w:rsidP="002A510A">
            <w:pPr>
              <w:jc w:val="both"/>
              <w:rPr>
                <w:rStyle w:val="Strong"/>
                <w:color w:val="171717" w:themeColor="background2" w:themeShade="1A"/>
              </w:rPr>
            </w:pPr>
            <w:r w:rsidRPr="00FE6991">
              <w:rPr>
                <w:rStyle w:val="Strong"/>
                <w:color w:val="171717" w:themeColor="background2" w:themeShade="1A"/>
              </w:rPr>
              <w:t>Legal Entity Cessionary:</w:t>
            </w:r>
          </w:p>
        </w:tc>
      </w:tr>
      <w:tr w:rsidR="003F5319" w:rsidRPr="00FE6991" w14:paraId="60A1963B"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right w:val="single" w:sz="4" w:space="0" w:color="auto"/>
            </w:tcBorders>
          </w:tcPr>
          <w:p w14:paraId="7A304CE5" w14:textId="77777777" w:rsidR="003F5319" w:rsidRPr="00FE6991" w:rsidRDefault="003F5319" w:rsidP="002A510A">
            <w:pPr>
              <w:jc w:val="both"/>
              <w:rPr>
                <w:rStyle w:val="Strong"/>
                <w:color w:val="171717" w:themeColor="background2" w:themeShade="1A"/>
              </w:rPr>
            </w:pPr>
          </w:p>
        </w:tc>
        <w:tc>
          <w:tcPr>
            <w:tcW w:w="2225" w:type="dxa"/>
            <w:gridSpan w:val="5"/>
            <w:tcBorders>
              <w:top w:val="single" w:sz="4" w:space="0" w:color="auto"/>
              <w:left w:val="single" w:sz="4" w:space="0" w:color="auto"/>
              <w:bottom w:val="single" w:sz="4" w:space="0" w:color="auto"/>
              <w:right w:val="single" w:sz="4" w:space="0" w:color="auto"/>
            </w:tcBorders>
          </w:tcPr>
          <w:p w14:paraId="2A02D605" w14:textId="77777777" w:rsidR="003F5319" w:rsidRPr="00FE6991" w:rsidRDefault="003F5319" w:rsidP="002A510A">
            <w:pPr>
              <w:jc w:val="both"/>
              <w:rPr>
                <w:rStyle w:val="Strong"/>
                <w:b w:val="0"/>
                <w:color w:val="171717" w:themeColor="background2" w:themeShade="1A"/>
              </w:rPr>
            </w:pPr>
            <w:r w:rsidRPr="00FE6991">
              <w:rPr>
                <w:rStyle w:val="Strong"/>
                <w:b w:val="0"/>
                <w:color w:val="171717" w:themeColor="background2" w:themeShade="1A"/>
              </w:rPr>
              <w:t>Registered Entity Name:</w:t>
            </w:r>
          </w:p>
        </w:tc>
        <w:tc>
          <w:tcPr>
            <w:tcW w:w="6661" w:type="dxa"/>
            <w:gridSpan w:val="6"/>
            <w:tcBorders>
              <w:top w:val="single" w:sz="4" w:space="0" w:color="auto"/>
              <w:left w:val="single" w:sz="4" w:space="0" w:color="auto"/>
              <w:bottom w:val="single" w:sz="4" w:space="0" w:color="auto"/>
              <w:right w:val="single" w:sz="4" w:space="0" w:color="auto"/>
            </w:tcBorders>
          </w:tcPr>
          <w:p w14:paraId="41367133" w14:textId="70651601" w:rsidR="003F5319" w:rsidRPr="00FE6991" w:rsidRDefault="003F5319" w:rsidP="002A510A">
            <w:pPr>
              <w:jc w:val="both"/>
              <w:rPr>
                <w:rStyle w:val="Strong"/>
                <w:b w:val="0"/>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r>
      <w:tr w:rsidR="003F5319" w:rsidRPr="00FE6991" w14:paraId="7D572F2A" w14:textId="77777777" w:rsidTr="00067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 w:type="dxa"/>
            <w:vMerge/>
            <w:tcBorders>
              <w:left w:val="single" w:sz="4" w:space="0" w:color="auto"/>
              <w:bottom w:val="single" w:sz="4" w:space="0" w:color="auto"/>
              <w:right w:val="single" w:sz="4" w:space="0" w:color="auto"/>
            </w:tcBorders>
          </w:tcPr>
          <w:p w14:paraId="4AEB8162" w14:textId="77777777" w:rsidR="003F5319" w:rsidRPr="00FE6991" w:rsidRDefault="003F5319" w:rsidP="002A510A">
            <w:pPr>
              <w:jc w:val="both"/>
              <w:rPr>
                <w:color w:val="171717" w:themeColor="background2" w:themeShade="1A"/>
              </w:rPr>
            </w:pPr>
          </w:p>
        </w:tc>
        <w:tc>
          <w:tcPr>
            <w:tcW w:w="2225" w:type="dxa"/>
            <w:gridSpan w:val="5"/>
            <w:tcBorders>
              <w:top w:val="single" w:sz="4" w:space="0" w:color="auto"/>
              <w:left w:val="single" w:sz="4" w:space="0" w:color="auto"/>
              <w:bottom w:val="single" w:sz="4" w:space="0" w:color="auto"/>
              <w:right w:val="single" w:sz="4" w:space="0" w:color="auto"/>
            </w:tcBorders>
          </w:tcPr>
          <w:p w14:paraId="75A65EDA" w14:textId="77777777" w:rsidR="003F5319" w:rsidRPr="0066419C" w:rsidRDefault="003F5319" w:rsidP="002A510A">
            <w:pPr>
              <w:jc w:val="both"/>
              <w:rPr>
                <w:color w:val="171717" w:themeColor="background2" w:themeShade="1A"/>
              </w:rPr>
            </w:pPr>
            <w:r>
              <w:rPr>
                <w:color w:val="171717" w:themeColor="background2" w:themeShade="1A"/>
              </w:rPr>
              <w:t>Registration Number:</w:t>
            </w:r>
          </w:p>
        </w:tc>
        <w:tc>
          <w:tcPr>
            <w:tcW w:w="6661" w:type="dxa"/>
            <w:gridSpan w:val="6"/>
            <w:tcBorders>
              <w:top w:val="single" w:sz="4" w:space="0" w:color="auto"/>
              <w:left w:val="single" w:sz="4" w:space="0" w:color="auto"/>
              <w:bottom w:val="single" w:sz="4" w:space="0" w:color="auto"/>
              <w:right w:val="single" w:sz="4" w:space="0" w:color="auto"/>
            </w:tcBorders>
          </w:tcPr>
          <w:p w14:paraId="47CF78B9" w14:textId="7CD46F60" w:rsidR="003F5319" w:rsidRPr="0066419C" w:rsidRDefault="003F5319" w:rsidP="002A510A">
            <w:pPr>
              <w:jc w:val="both"/>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r>
    </w:tbl>
    <w:p w14:paraId="180EECD0" w14:textId="77777777" w:rsidR="003F5319" w:rsidRDefault="003F5319" w:rsidP="002A510A">
      <w:pPr>
        <w:jc w:val="both"/>
        <w:rPr>
          <w:color w:val="171717" w:themeColor="background2" w:themeShade="1A"/>
        </w:rPr>
        <w:sectPr w:rsidR="003F5319" w:rsidSect="0066419C">
          <w:headerReference w:type="default" r:id="rId12"/>
          <w:footerReference w:type="default" r:id="rId13"/>
          <w:pgSz w:w="12240" w:h="15840"/>
          <w:pgMar w:top="1440" w:right="1440" w:bottom="1440" w:left="1440" w:header="720" w:footer="432"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1269"/>
        <w:gridCol w:w="2695"/>
        <w:gridCol w:w="1066"/>
        <w:gridCol w:w="3856"/>
      </w:tblGrid>
      <w:tr w:rsidR="003F5319" w:rsidRPr="00FE6991" w14:paraId="12E9D1D7" w14:textId="77777777" w:rsidTr="003F5319">
        <w:tc>
          <w:tcPr>
            <w:tcW w:w="469" w:type="dxa"/>
            <w:vMerge w:val="restart"/>
            <w:tcBorders>
              <w:top w:val="single" w:sz="4" w:space="0" w:color="auto"/>
              <w:left w:val="single" w:sz="4" w:space="0" w:color="auto"/>
              <w:right w:val="single" w:sz="4" w:space="0" w:color="auto"/>
            </w:tcBorders>
          </w:tcPr>
          <w:p w14:paraId="320D3412" w14:textId="77777777" w:rsidR="003F5319" w:rsidRPr="00FE6991" w:rsidRDefault="003F5319" w:rsidP="002A510A">
            <w:pPr>
              <w:jc w:val="both"/>
              <w:rPr>
                <w:color w:val="171717" w:themeColor="background2" w:themeShade="1A"/>
              </w:rPr>
            </w:pPr>
          </w:p>
        </w:tc>
        <w:tc>
          <w:tcPr>
            <w:tcW w:w="8886" w:type="dxa"/>
            <w:gridSpan w:val="4"/>
            <w:tcBorders>
              <w:top w:val="single" w:sz="4" w:space="0" w:color="auto"/>
              <w:left w:val="single" w:sz="4" w:space="0" w:color="auto"/>
              <w:bottom w:val="single" w:sz="4" w:space="0" w:color="auto"/>
              <w:right w:val="single" w:sz="4" w:space="0" w:color="auto"/>
            </w:tcBorders>
          </w:tcPr>
          <w:p w14:paraId="3F9359D3" w14:textId="77777777" w:rsidR="003F5319" w:rsidRPr="00FE6991" w:rsidRDefault="003F5319" w:rsidP="002A510A">
            <w:pPr>
              <w:jc w:val="both"/>
              <w:rPr>
                <w:b/>
                <w:color w:val="171717" w:themeColor="background2" w:themeShade="1A"/>
              </w:rPr>
            </w:pPr>
            <w:r w:rsidRPr="00FE6991">
              <w:rPr>
                <w:b/>
                <w:color w:val="171717" w:themeColor="background2" w:themeShade="1A"/>
              </w:rPr>
              <w:t>Contact Details:</w:t>
            </w:r>
          </w:p>
        </w:tc>
      </w:tr>
      <w:tr w:rsidR="003F5319" w:rsidRPr="00FE6991" w14:paraId="505160F1" w14:textId="77777777" w:rsidTr="00A65602">
        <w:tc>
          <w:tcPr>
            <w:tcW w:w="469" w:type="dxa"/>
            <w:vMerge/>
            <w:tcBorders>
              <w:left w:val="single" w:sz="4" w:space="0" w:color="auto"/>
              <w:right w:val="single" w:sz="4" w:space="0" w:color="auto"/>
            </w:tcBorders>
          </w:tcPr>
          <w:p w14:paraId="2F23E4F2" w14:textId="77777777" w:rsidR="003F5319" w:rsidRPr="00FE6991" w:rsidRDefault="003F5319" w:rsidP="002A510A">
            <w:pPr>
              <w:jc w:val="both"/>
              <w:rPr>
                <w:color w:val="171717" w:themeColor="background2" w:themeShade="1A"/>
              </w:rPr>
            </w:pPr>
          </w:p>
        </w:tc>
        <w:tc>
          <w:tcPr>
            <w:tcW w:w="1269" w:type="dxa"/>
            <w:tcBorders>
              <w:top w:val="single" w:sz="4" w:space="0" w:color="auto"/>
              <w:left w:val="single" w:sz="4" w:space="0" w:color="auto"/>
              <w:bottom w:val="single" w:sz="4" w:space="0" w:color="auto"/>
              <w:right w:val="single" w:sz="4" w:space="0" w:color="auto"/>
            </w:tcBorders>
          </w:tcPr>
          <w:p w14:paraId="0F12E877" w14:textId="77777777" w:rsidR="003F5319" w:rsidRPr="00FE6991" w:rsidRDefault="003F5319" w:rsidP="002A510A">
            <w:pPr>
              <w:jc w:val="both"/>
              <w:rPr>
                <w:color w:val="171717" w:themeColor="background2" w:themeShade="1A"/>
              </w:rPr>
            </w:pPr>
            <w:r w:rsidRPr="00FE6991">
              <w:rPr>
                <w:color w:val="171717" w:themeColor="background2" w:themeShade="1A"/>
              </w:rPr>
              <w:t>Telephone:</w:t>
            </w:r>
          </w:p>
        </w:tc>
        <w:tc>
          <w:tcPr>
            <w:tcW w:w="2695" w:type="dxa"/>
            <w:tcBorders>
              <w:top w:val="single" w:sz="4" w:space="0" w:color="auto"/>
              <w:left w:val="single" w:sz="4" w:space="0" w:color="auto"/>
              <w:bottom w:val="single" w:sz="4" w:space="0" w:color="auto"/>
              <w:right w:val="single" w:sz="4" w:space="0" w:color="auto"/>
            </w:tcBorders>
          </w:tcPr>
          <w:p w14:paraId="636CDAD2" w14:textId="77777777" w:rsidR="003F5319" w:rsidRPr="00FE6991" w:rsidRDefault="003F5319" w:rsidP="002A510A">
            <w:pPr>
              <w:jc w:val="both"/>
              <w:rPr>
                <w:rStyle w:val="Strong"/>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1066" w:type="dxa"/>
            <w:tcBorders>
              <w:top w:val="single" w:sz="4" w:space="0" w:color="auto"/>
              <w:left w:val="single" w:sz="4" w:space="0" w:color="auto"/>
              <w:bottom w:val="single" w:sz="4" w:space="0" w:color="auto"/>
              <w:right w:val="single" w:sz="4" w:space="0" w:color="auto"/>
            </w:tcBorders>
          </w:tcPr>
          <w:p w14:paraId="62138FF7" w14:textId="3D2A8AC0" w:rsidR="003F5319" w:rsidRPr="00FE6991" w:rsidRDefault="003F5319" w:rsidP="002A510A">
            <w:pPr>
              <w:jc w:val="both"/>
              <w:rPr>
                <w:color w:val="171717" w:themeColor="background2" w:themeShade="1A"/>
              </w:rPr>
            </w:pPr>
            <w:r>
              <w:rPr>
                <w:color w:val="171717" w:themeColor="background2" w:themeShade="1A"/>
              </w:rPr>
              <w:t>Mobile</w:t>
            </w:r>
            <w:r w:rsidRPr="00FE6991">
              <w:rPr>
                <w:color w:val="171717" w:themeColor="background2" w:themeShade="1A"/>
              </w:rPr>
              <w:t>:</w:t>
            </w:r>
          </w:p>
        </w:tc>
        <w:tc>
          <w:tcPr>
            <w:tcW w:w="3856" w:type="dxa"/>
            <w:tcBorders>
              <w:top w:val="single" w:sz="4" w:space="0" w:color="auto"/>
              <w:left w:val="single" w:sz="4" w:space="0" w:color="auto"/>
              <w:bottom w:val="single" w:sz="4" w:space="0" w:color="auto"/>
              <w:right w:val="single" w:sz="4" w:space="0" w:color="auto"/>
            </w:tcBorders>
          </w:tcPr>
          <w:p w14:paraId="7C151847" w14:textId="4D0687C1" w:rsidR="003F5319" w:rsidRPr="00FE6991" w:rsidRDefault="003F5319" w:rsidP="002A510A">
            <w:pPr>
              <w:jc w:val="both"/>
              <w:rPr>
                <w:rStyle w:val="Strong"/>
                <w:color w:val="171717" w:themeColor="background2" w:themeShade="1A"/>
              </w:rPr>
            </w:pPr>
            <w:r w:rsidRPr="00FE6991">
              <w:rPr>
                <w:rStyle w:val="Strong"/>
                <w:color w:val="171717" w:themeColor="background2" w:themeShade="1A"/>
              </w:rPr>
              <w:fldChar w:fldCharType="begin">
                <w:ffData>
                  <w:name w:val="Text24"/>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r>
      <w:tr w:rsidR="003F5319" w:rsidRPr="00FE6991" w14:paraId="57A63107" w14:textId="77777777" w:rsidTr="00A65602">
        <w:tc>
          <w:tcPr>
            <w:tcW w:w="469" w:type="dxa"/>
            <w:vMerge/>
            <w:tcBorders>
              <w:left w:val="single" w:sz="4" w:space="0" w:color="auto"/>
              <w:bottom w:val="single" w:sz="4" w:space="0" w:color="auto"/>
              <w:right w:val="single" w:sz="4" w:space="0" w:color="auto"/>
            </w:tcBorders>
          </w:tcPr>
          <w:p w14:paraId="3D45FC1C" w14:textId="77777777" w:rsidR="003F5319" w:rsidRPr="00FE6991" w:rsidRDefault="003F5319" w:rsidP="002A510A">
            <w:pPr>
              <w:jc w:val="both"/>
              <w:rPr>
                <w:color w:val="171717" w:themeColor="background2" w:themeShade="1A"/>
              </w:rPr>
            </w:pPr>
          </w:p>
        </w:tc>
        <w:tc>
          <w:tcPr>
            <w:tcW w:w="1269" w:type="dxa"/>
            <w:tcBorders>
              <w:top w:val="single" w:sz="4" w:space="0" w:color="auto"/>
              <w:left w:val="single" w:sz="4" w:space="0" w:color="auto"/>
              <w:bottom w:val="single" w:sz="4" w:space="0" w:color="auto"/>
              <w:right w:val="single" w:sz="4" w:space="0" w:color="auto"/>
            </w:tcBorders>
          </w:tcPr>
          <w:p w14:paraId="368ACA15" w14:textId="76FF8162" w:rsidR="003F5319" w:rsidRPr="0066419C" w:rsidRDefault="003F5319" w:rsidP="002A510A">
            <w:pPr>
              <w:jc w:val="both"/>
              <w:rPr>
                <w:rStyle w:val="Strong"/>
                <w:b w:val="0"/>
                <w:color w:val="171717" w:themeColor="background2" w:themeShade="1A"/>
              </w:rPr>
            </w:pPr>
            <w:r>
              <w:rPr>
                <w:rStyle w:val="Strong"/>
                <w:b w:val="0"/>
                <w:color w:val="171717" w:themeColor="background2" w:themeShade="1A"/>
              </w:rPr>
              <w:t>Email:</w:t>
            </w:r>
          </w:p>
        </w:tc>
        <w:tc>
          <w:tcPr>
            <w:tcW w:w="7617" w:type="dxa"/>
            <w:gridSpan w:val="3"/>
            <w:tcBorders>
              <w:top w:val="single" w:sz="4" w:space="0" w:color="auto"/>
              <w:left w:val="single" w:sz="4" w:space="0" w:color="auto"/>
              <w:bottom w:val="single" w:sz="4" w:space="0" w:color="auto"/>
              <w:right w:val="single" w:sz="4" w:space="0" w:color="auto"/>
            </w:tcBorders>
          </w:tcPr>
          <w:p w14:paraId="442EEF7C" w14:textId="73B2629C" w:rsidR="003F5319" w:rsidRPr="0066419C" w:rsidRDefault="003F5319" w:rsidP="002A510A">
            <w:pPr>
              <w:jc w:val="both"/>
              <w:rPr>
                <w:rStyle w:val="Strong"/>
                <w:b w:val="0"/>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r>
    </w:tbl>
    <w:p w14:paraId="5D00CED9" w14:textId="3DEAA5A8" w:rsidR="00EE5CF1" w:rsidRDefault="00EE5CF1" w:rsidP="00EE5CF1">
      <w:pPr>
        <w:pStyle w:val="ListNumber"/>
      </w:pPr>
      <w:r>
        <w:t>Transfer Details</w:t>
      </w:r>
    </w:p>
    <w:tbl>
      <w:tblPr>
        <w:tblStyle w:val="TableGrid"/>
        <w:tblW w:w="0" w:type="auto"/>
        <w:tblInd w:w="-5" w:type="dxa"/>
        <w:tblLook w:val="04A0" w:firstRow="1" w:lastRow="0" w:firstColumn="1" w:lastColumn="0" w:noHBand="0" w:noVBand="1"/>
      </w:tblPr>
      <w:tblGrid>
        <w:gridCol w:w="447"/>
        <w:gridCol w:w="5722"/>
        <w:gridCol w:w="2060"/>
        <w:gridCol w:w="1126"/>
      </w:tblGrid>
      <w:tr w:rsidR="00FE6991" w:rsidRPr="00FE6991" w14:paraId="6F8D9244" w14:textId="77777777" w:rsidTr="00A65602">
        <w:tc>
          <w:tcPr>
            <w:tcW w:w="447" w:type="dxa"/>
          </w:tcPr>
          <w:p w14:paraId="030C37BF" w14:textId="77777777" w:rsidR="00EE5CF1" w:rsidRPr="00FE6991" w:rsidRDefault="00EE5CF1" w:rsidP="0066419C">
            <w:pPr>
              <w:rPr>
                <w:b/>
                <w:color w:val="171717" w:themeColor="background2" w:themeShade="1A"/>
              </w:rPr>
            </w:pPr>
            <w:r w:rsidRPr="00FE6991">
              <w:rPr>
                <w:b/>
                <w:color w:val="171717" w:themeColor="background2" w:themeShade="1A"/>
              </w:rPr>
              <w:t>5.1</w:t>
            </w:r>
          </w:p>
        </w:tc>
        <w:tc>
          <w:tcPr>
            <w:tcW w:w="8908" w:type="dxa"/>
            <w:gridSpan w:val="3"/>
          </w:tcPr>
          <w:p w14:paraId="06C356DC" w14:textId="1227BCB6" w:rsidR="00EE5CF1" w:rsidRPr="00FE6991" w:rsidRDefault="00EE5CF1" w:rsidP="0066419C">
            <w:pPr>
              <w:jc w:val="both"/>
              <w:rPr>
                <w:color w:val="171717" w:themeColor="background2" w:themeShade="1A"/>
              </w:rPr>
            </w:pPr>
            <w:r w:rsidRPr="00FE6991">
              <w:rPr>
                <w:color w:val="171717" w:themeColor="background2" w:themeShade="1A"/>
              </w:rPr>
              <w:t xml:space="preserve">Transfer all available units in the Investment Account:     </w:t>
            </w:r>
            <w:sdt>
              <w:sdtPr>
                <w:rPr>
                  <w:b/>
                  <w:color w:val="171717" w:themeColor="background2" w:themeShade="1A"/>
                  <w:sz w:val="20"/>
                </w:rPr>
                <w:id w:val="-1475984011"/>
                <w14:checkbox>
                  <w14:checked w14:val="0"/>
                  <w14:checkedState w14:val="2612" w14:font="MS Gothic"/>
                  <w14:uncheckedState w14:val="2610" w14:font="MS Gothic"/>
                </w14:checkbox>
              </w:sdtPr>
              <w:sdtEndPr/>
              <w:sdtContent>
                <w:r w:rsidR="0066419C">
                  <w:rPr>
                    <w:rFonts w:ascii="MS Gothic" w:eastAsia="MS Gothic" w:hAnsi="MS Gothic" w:hint="eastAsia"/>
                    <w:b/>
                    <w:color w:val="171717" w:themeColor="background2" w:themeShade="1A"/>
                    <w:sz w:val="20"/>
                  </w:rPr>
                  <w:t>☐</w:t>
                </w:r>
              </w:sdtContent>
            </w:sdt>
            <w:r w:rsidRPr="00FE6991">
              <w:rPr>
                <w:color w:val="171717" w:themeColor="background2" w:themeShade="1A"/>
                <w:sz w:val="20"/>
              </w:rPr>
              <w:t xml:space="preserve"> </w:t>
            </w:r>
            <w:r w:rsidRPr="00FE6991">
              <w:rPr>
                <w:color w:val="171717" w:themeColor="background2" w:themeShade="1A"/>
              </w:rPr>
              <w:t>Yes</w:t>
            </w:r>
            <w:r w:rsidR="00001570">
              <w:rPr>
                <w:color w:val="171717" w:themeColor="background2" w:themeShade="1A"/>
              </w:rPr>
              <w:t xml:space="preserve">   </w:t>
            </w:r>
            <w:sdt>
              <w:sdtPr>
                <w:rPr>
                  <w:b/>
                  <w:color w:val="171717" w:themeColor="background2" w:themeShade="1A"/>
                  <w:sz w:val="20"/>
                </w:rPr>
                <w:id w:val="-1324896758"/>
                <w14:checkbox>
                  <w14:checked w14:val="0"/>
                  <w14:checkedState w14:val="2612" w14:font="MS Gothic"/>
                  <w14:uncheckedState w14:val="2610" w14:font="MS Gothic"/>
                </w14:checkbox>
              </w:sdtPr>
              <w:sdtEndPr/>
              <w:sdtContent>
                <w:r w:rsidR="0066419C">
                  <w:rPr>
                    <w:rFonts w:ascii="MS Gothic" w:eastAsia="MS Gothic" w:hAnsi="MS Gothic" w:hint="eastAsia"/>
                    <w:b/>
                    <w:color w:val="171717" w:themeColor="background2" w:themeShade="1A"/>
                    <w:sz w:val="20"/>
                  </w:rPr>
                  <w:t>☐</w:t>
                </w:r>
              </w:sdtContent>
            </w:sdt>
            <w:r w:rsidR="00001570" w:rsidRPr="00FE6991">
              <w:rPr>
                <w:color w:val="171717" w:themeColor="background2" w:themeShade="1A"/>
                <w:sz w:val="20"/>
              </w:rPr>
              <w:t xml:space="preserve"> </w:t>
            </w:r>
            <w:r w:rsidR="00001570">
              <w:rPr>
                <w:color w:val="171717" w:themeColor="background2" w:themeShade="1A"/>
              </w:rPr>
              <w:t>No</w:t>
            </w:r>
          </w:p>
          <w:p w14:paraId="0EE7D972" w14:textId="77777777" w:rsidR="00EE5CF1" w:rsidRPr="00FE6991" w:rsidRDefault="00EE5CF1" w:rsidP="0066419C">
            <w:pPr>
              <w:jc w:val="both"/>
              <w:rPr>
                <w:color w:val="171717" w:themeColor="background2" w:themeShade="1A"/>
              </w:rPr>
            </w:pPr>
            <w:r w:rsidRPr="00FE6991">
              <w:rPr>
                <w:b/>
                <w:color w:val="171717" w:themeColor="background2" w:themeShade="1A"/>
              </w:rPr>
              <w:t>If no, please complete the table below to indicate the amount or percentage you wish to transfer</w:t>
            </w:r>
            <w:r w:rsidRPr="00FE6991">
              <w:rPr>
                <w:color w:val="171717" w:themeColor="background2" w:themeShade="1A"/>
              </w:rPr>
              <w:t>.</w:t>
            </w:r>
          </w:p>
        </w:tc>
      </w:tr>
      <w:tr w:rsidR="0066419C" w:rsidRPr="00FE6991" w14:paraId="4D68CF4D" w14:textId="77777777" w:rsidTr="00A65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69" w:type="dxa"/>
            <w:gridSpan w:val="2"/>
            <w:tcBorders>
              <w:top w:val="single" w:sz="4" w:space="0" w:color="auto"/>
              <w:left w:val="single" w:sz="4" w:space="0" w:color="auto"/>
              <w:bottom w:val="single" w:sz="4" w:space="0" w:color="auto"/>
              <w:right w:val="single" w:sz="4" w:space="0" w:color="auto"/>
            </w:tcBorders>
          </w:tcPr>
          <w:p w14:paraId="662F450A" w14:textId="2A5E1427" w:rsidR="0066419C" w:rsidRPr="00FE6991" w:rsidRDefault="00DD120F" w:rsidP="00DD120F">
            <w:pPr>
              <w:rPr>
                <w:b/>
                <w:color w:val="171717" w:themeColor="background2" w:themeShade="1A"/>
              </w:rPr>
            </w:pPr>
            <w:r>
              <w:rPr>
                <w:b/>
                <w:color w:val="171717" w:themeColor="background2" w:themeShade="1A"/>
              </w:rPr>
              <w:t>Investment Portfolio Name</w:t>
            </w:r>
          </w:p>
        </w:tc>
        <w:tc>
          <w:tcPr>
            <w:tcW w:w="2060" w:type="dxa"/>
            <w:tcBorders>
              <w:top w:val="single" w:sz="4" w:space="0" w:color="auto"/>
              <w:left w:val="single" w:sz="4" w:space="0" w:color="auto"/>
              <w:bottom w:val="single" w:sz="4" w:space="0" w:color="auto"/>
              <w:right w:val="single" w:sz="4" w:space="0" w:color="auto"/>
            </w:tcBorders>
          </w:tcPr>
          <w:p w14:paraId="4AD3ABAC" w14:textId="18D39606" w:rsidR="0066419C" w:rsidRPr="00FE6991" w:rsidRDefault="0066419C" w:rsidP="0066419C">
            <w:pPr>
              <w:jc w:val="center"/>
              <w:rPr>
                <w:color w:val="171717" w:themeColor="background2" w:themeShade="1A"/>
              </w:rPr>
            </w:pPr>
            <w:r w:rsidRPr="00FE6991">
              <w:rPr>
                <w:b/>
                <w:color w:val="171717" w:themeColor="background2" w:themeShade="1A"/>
              </w:rPr>
              <w:t>Transfer Amount</w:t>
            </w:r>
          </w:p>
        </w:tc>
        <w:tc>
          <w:tcPr>
            <w:tcW w:w="1126" w:type="dxa"/>
            <w:tcBorders>
              <w:top w:val="single" w:sz="4" w:space="0" w:color="auto"/>
              <w:left w:val="single" w:sz="4" w:space="0" w:color="auto"/>
              <w:bottom w:val="single" w:sz="4" w:space="0" w:color="auto"/>
              <w:right w:val="single" w:sz="4" w:space="0" w:color="auto"/>
            </w:tcBorders>
          </w:tcPr>
          <w:p w14:paraId="356DB941" w14:textId="77777777" w:rsidR="0066419C" w:rsidRPr="00FE6991" w:rsidRDefault="0066419C" w:rsidP="0066419C">
            <w:pPr>
              <w:jc w:val="center"/>
              <w:rPr>
                <w:b/>
                <w:color w:val="171717" w:themeColor="background2" w:themeShade="1A"/>
              </w:rPr>
            </w:pPr>
            <w:r w:rsidRPr="00FE6991">
              <w:rPr>
                <w:b/>
                <w:color w:val="171717" w:themeColor="background2" w:themeShade="1A"/>
              </w:rPr>
              <w:t>Percentage</w:t>
            </w:r>
          </w:p>
        </w:tc>
      </w:tr>
      <w:tr w:rsidR="0066419C" w:rsidRPr="00FE6991" w14:paraId="4E85C571" w14:textId="77777777" w:rsidTr="00A65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69" w:type="dxa"/>
            <w:gridSpan w:val="2"/>
            <w:tcBorders>
              <w:top w:val="single" w:sz="4" w:space="0" w:color="auto"/>
              <w:left w:val="single" w:sz="4" w:space="0" w:color="auto"/>
              <w:bottom w:val="single" w:sz="4" w:space="0" w:color="auto"/>
              <w:right w:val="single" w:sz="4" w:space="0" w:color="auto"/>
            </w:tcBorders>
          </w:tcPr>
          <w:p w14:paraId="48E58AE6" w14:textId="77777777" w:rsidR="0066419C" w:rsidRPr="00FE6991" w:rsidRDefault="0066419C" w:rsidP="0066419C">
            <w:pPr>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2060" w:type="dxa"/>
            <w:tcBorders>
              <w:top w:val="single" w:sz="4" w:space="0" w:color="auto"/>
              <w:left w:val="single" w:sz="4" w:space="0" w:color="auto"/>
              <w:bottom w:val="single" w:sz="4" w:space="0" w:color="auto"/>
              <w:right w:val="single" w:sz="4" w:space="0" w:color="auto"/>
            </w:tcBorders>
          </w:tcPr>
          <w:p w14:paraId="2185DD6D" w14:textId="5C41ADFE" w:rsidR="0066419C" w:rsidRPr="00FE6991" w:rsidRDefault="0066419C" w:rsidP="0066419C">
            <w:pPr>
              <w:rPr>
                <w:color w:val="171717" w:themeColor="background2" w:themeShade="1A"/>
              </w:rPr>
            </w:pPr>
            <w:r w:rsidRPr="00FE6991">
              <w:rPr>
                <w:b/>
                <w:color w:val="171717" w:themeColor="background2" w:themeShade="1A"/>
              </w:rPr>
              <w:t>R</w:t>
            </w: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1126" w:type="dxa"/>
            <w:tcBorders>
              <w:top w:val="single" w:sz="4" w:space="0" w:color="auto"/>
              <w:left w:val="single" w:sz="4" w:space="0" w:color="auto"/>
              <w:bottom w:val="single" w:sz="4" w:space="0" w:color="auto"/>
              <w:right w:val="single" w:sz="4" w:space="0" w:color="auto"/>
            </w:tcBorders>
          </w:tcPr>
          <w:p w14:paraId="278C5AD8" w14:textId="77777777" w:rsidR="0066419C" w:rsidRPr="00FE6991" w:rsidRDefault="0066419C" w:rsidP="0066419C">
            <w:pPr>
              <w:jc w:val="right"/>
              <w:rPr>
                <w:b/>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r w:rsidRPr="00FE6991">
              <w:rPr>
                <w:b/>
                <w:color w:val="171717" w:themeColor="background2" w:themeShade="1A"/>
              </w:rPr>
              <w:t>%</w:t>
            </w:r>
          </w:p>
        </w:tc>
      </w:tr>
      <w:tr w:rsidR="0066419C" w:rsidRPr="00FE6991" w14:paraId="4BBD1E2B" w14:textId="77777777" w:rsidTr="00A65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69" w:type="dxa"/>
            <w:gridSpan w:val="2"/>
            <w:tcBorders>
              <w:top w:val="single" w:sz="4" w:space="0" w:color="auto"/>
              <w:left w:val="single" w:sz="4" w:space="0" w:color="auto"/>
              <w:bottom w:val="single" w:sz="4" w:space="0" w:color="auto"/>
              <w:right w:val="single" w:sz="4" w:space="0" w:color="auto"/>
            </w:tcBorders>
          </w:tcPr>
          <w:p w14:paraId="7CF469FF" w14:textId="77777777" w:rsidR="0066419C" w:rsidRPr="00FE6991" w:rsidRDefault="0066419C" w:rsidP="0066419C">
            <w:pPr>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2060" w:type="dxa"/>
            <w:tcBorders>
              <w:top w:val="single" w:sz="4" w:space="0" w:color="auto"/>
              <w:left w:val="single" w:sz="4" w:space="0" w:color="auto"/>
              <w:bottom w:val="single" w:sz="4" w:space="0" w:color="auto"/>
              <w:right w:val="single" w:sz="4" w:space="0" w:color="auto"/>
            </w:tcBorders>
          </w:tcPr>
          <w:p w14:paraId="39335885" w14:textId="37D3B1CF" w:rsidR="0066419C" w:rsidRPr="00FE6991" w:rsidRDefault="0066419C" w:rsidP="0066419C">
            <w:pPr>
              <w:rPr>
                <w:color w:val="171717" w:themeColor="background2" w:themeShade="1A"/>
              </w:rPr>
            </w:pPr>
            <w:r w:rsidRPr="00FE6991">
              <w:rPr>
                <w:b/>
                <w:color w:val="171717" w:themeColor="background2" w:themeShade="1A"/>
              </w:rPr>
              <w:t>R</w:t>
            </w: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1126" w:type="dxa"/>
            <w:tcBorders>
              <w:top w:val="single" w:sz="4" w:space="0" w:color="auto"/>
              <w:left w:val="single" w:sz="4" w:space="0" w:color="auto"/>
              <w:bottom w:val="single" w:sz="4" w:space="0" w:color="auto"/>
              <w:right w:val="single" w:sz="4" w:space="0" w:color="auto"/>
            </w:tcBorders>
          </w:tcPr>
          <w:p w14:paraId="01D7B811" w14:textId="77777777" w:rsidR="0066419C" w:rsidRPr="00FE6991" w:rsidRDefault="0066419C" w:rsidP="0066419C">
            <w:pPr>
              <w:jc w:val="right"/>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r w:rsidRPr="00FE6991">
              <w:rPr>
                <w:b/>
                <w:color w:val="171717" w:themeColor="background2" w:themeShade="1A"/>
              </w:rPr>
              <w:t>%</w:t>
            </w:r>
          </w:p>
        </w:tc>
      </w:tr>
      <w:tr w:rsidR="0066419C" w:rsidRPr="00FE6991" w14:paraId="5934A9A9" w14:textId="77777777" w:rsidTr="00A65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69" w:type="dxa"/>
            <w:gridSpan w:val="2"/>
            <w:tcBorders>
              <w:top w:val="single" w:sz="4" w:space="0" w:color="auto"/>
              <w:left w:val="single" w:sz="4" w:space="0" w:color="auto"/>
              <w:bottom w:val="single" w:sz="4" w:space="0" w:color="auto"/>
              <w:right w:val="single" w:sz="4" w:space="0" w:color="auto"/>
            </w:tcBorders>
          </w:tcPr>
          <w:p w14:paraId="313B4818" w14:textId="77777777" w:rsidR="0066419C" w:rsidRPr="00FE6991" w:rsidRDefault="0066419C" w:rsidP="0066419C">
            <w:pPr>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2060" w:type="dxa"/>
            <w:tcBorders>
              <w:top w:val="single" w:sz="4" w:space="0" w:color="auto"/>
              <w:left w:val="single" w:sz="4" w:space="0" w:color="auto"/>
              <w:bottom w:val="single" w:sz="4" w:space="0" w:color="auto"/>
              <w:right w:val="single" w:sz="4" w:space="0" w:color="auto"/>
            </w:tcBorders>
          </w:tcPr>
          <w:p w14:paraId="79B2FC92" w14:textId="1B504FAF" w:rsidR="0066419C" w:rsidRPr="00FE6991" w:rsidRDefault="0066419C" w:rsidP="0066419C">
            <w:pPr>
              <w:rPr>
                <w:color w:val="171717" w:themeColor="background2" w:themeShade="1A"/>
              </w:rPr>
            </w:pPr>
            <w:r w:rsidRPr="00FE6991">
              <w:rPr>
                <w:b/>
                <w:color w:val="171717" w:themeColor="background2" w:themeShade="1A"/>
              </w:rPr>
              <w:t>R</w:t>
            </w: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1126" w:type="dxa"/>
            <w:tcBorders>
              <w:top w:val="single" w:sz="4" w:space="0" w:color="auto"/>
              <w:left w:val="single" w:sz="4" w:space="0" w:color="auto"/>
              <w:bottom w:val="single" w:sz="4" w:space="0" w:color="auto"/>
              <w:right w:val="single" w:sz="4" w:space="0" w:color="auto"/>
            </w:tcBorders>
          </w:tcPr>
          <w:p w14:paraId="629069B8" w14:textId="77777777" w:rsidR="0066419C" w:rsidRPr="00FE6991" w:rsidRDefault="0066419C" w:rsidP="0066419C">
            <w:pPr>
              <w:jc w:val="right"/>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r w:rsidRPr="00FE6991">
              <w:rPr>
                <w:b/>
                <w:color w:val="171717" w:themeColor="background2" w:themeShade="1A"/>
              </w:rPr>
              <w:t>%</w:t>
            </w:r>
          </w:p>
        </w:tc>
      </w:tr>
      <w:tr w:rsidR="0066419C" w:rsidRPr="00FE6991" w14:paraId="162EA3C4" w14:textId="77777777" w:rsidTr="00A65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69" w:type="dxa"/>
            <w:gridSpan w:val="2"/>
            <w:tcBorders>
              <w:top w:val="single" w:sz="4" w:space="0" w:color="auto"/>
              <w:left w:val="single" w:sz="4" w:space="0" w:color="auto"/>
              <w:bottom w:val="single" w:sz="4" w:space="0" w:color="auto"/>
              <w:right w:val="single" w:sz="4" w:space="0" w:color="auto"/>
            </w:tcBorders>
          </w:tcPr>
          <w:p w14:paraId="545D8EDC" w14:textId="77777777" w:rsidR="0066419C" w:rsidRPr="00FE6991" w:rsidRDefault="0066419C" w:rsidP="0066419C">
            <w:pPr>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2060" w:type="dxa"/>
            <w:tcBorders>
              <w:top w:val="single" w:sz="4" w:space="0" w:color="auto"/>
              <w:left w:val="single" w:sz="4" w:space="0" w:color="auto"/>
              <w:bottom w:val="single" w:sz="4" w:space="0" w:color="auto"/>
              <w:right w:val="single" w:sz="4" w:space="0" w:color="auto"/>
            </w:tcBorders>
          </w:tcPr>
          <w:p w14:paraId="5949DDA5" w14:textId="49575E69" w:rsidR="0066419C" w:rsidRPr="00FE6991" w:rsidRDefault="0066419C" w:rsidP="0066419C">
            <w:pPr>
              <w:rPr>
                <w:color w:val="171717" w:themeColor="background2" w:themeShade="1A"/>
              </w:rPr>
            </w:pPr>
            <w:r w:rsidRPr="00FE6991">
              <w:rPr>
                <w:b/>
                <w:color w:val="171717" w:themeColor="background2" w:themeShade="1A"/>
              </w:rPr>
              <w:t>R</w:t>
            </w: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1126" w:type="dxa"/>
            <w:tcBorders>
              <w:top w:val="single" w:sz="4" w:space="0" w:color="auto"/>
              <w:left w:val="single" w:sz="4" w:space="0" w:color="auto"/>
              <w:bottom w:val="single" w:sz="4" w:space="0" w:color="auto"/>
              <w:right w:val="single" w:sz="4" w:space="0" w:color="auto"/>
            </w:tcBorders>
          </w:tcPr>
          <w:p w14:paraId="01C8FA15" w14:textId="77777777" w:rsidR="0066419C" w:rsidRPr="00FE6991" w:rsidRDefault="0066419C" w:rsidP="0066419C">
            <w:pPr>
              <w:jc w:val="right"/>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r w:rsidRPr="00FE6991">
              <w:rPr>
                <w:b/>
                <w:color w:val="171717" w:themeColor="background2" w:themeShade="1A"/>
              </w:rPr>
              <w:t>%</w:t>
            </w:r>
          </w:p>
        </w:tc>
      </w:tr>
      <w:tr w:rsidR="0066419C" w:rsidRPr="00FE6991" w14:paraId="7F5F6506" w14:textId="77777777" w:rsidTr="00A65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69" w:type="dxa"/>
            <w:gridSpan w:val="2"/>
            <w:tcBorders>
              <w:top w:val="single" w:sz="4" w:space="0" w:color="auto"/>
              <w:left w:val="single" w:sz="4" w:space="0" w:color="auto"/>
              <w:bottom w:val="single" w:sz="4" w:space="0" w:color="auto"/>
              <w:right w:val="single" w:sz="4" w:space="0" w:color="auto"/>
            </w:tcBorders>
          </w:tcPr>
          <w:p w14:paraId="164D4929" w14:textId="77777777" w:rsidR="0066419C" w:rsidRPr="00FE6991" w:rsidRDefault="0066419C" w:rsidP="0066419C">
            <w:pPr>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2060" w:type="dxa"/>
            <w:tcBorders>
              <w:top w:val="single" w:sz="4" w:space="0" w:color="auto"/>
              <w:left w:val="single" w:sz="4" w:space="0" w:color="auto"/>
              <w:bottom w:val="single" w:sz="4" w:space="0" w:color="auto"/>
              <w:right w:val="single" w:sz="4" w:space="0" w:color="auto"/>
            </w:tcBorders>
          </w:tcPr>
          <w:p w14:paraId="31046704" w14:textId="46AAE799" w:rsidR="0066419C" w:rsidRPr="00FE6991" w:rsidRDefault="0066419C" w:rsidP="0066419C">
            <w:pPr>
              <w:rPr>
                <w:color w:val="171717" w:themeColor="background2" w:themeShade="1A"/>
              </w:rPr>
            </w:pPr>
            <w:r w:rsidRPr="00FE6991">
              <w:rPr>
                <w:b/>
                <w:color w:val="171717" w:themeColor="background2" w:themeShade="1A"/>
              </w:rPr>
              <w:t>R</w:t>
            </w: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p>
        </w:tc>
        <w:tc>
          <w:tcPr>
            <w:tcW w:w="1126" w:type="dxa"/>
            <w:tcBorders>
              <w:top w:val="single" w:sz="4" w:space="0" w:color="auto"/>
              <w:left w:val="single" w:sz="4" w:space="0" w:color="auto"/>
              <w:bottom w:val="single" w:sz="4" w:space="0" w:color="auto"/>
              <w:right w:val="single" w:sz="4" w:space="0" w:color="auto"/>
            </w:tcBorders>
          </w:tcPr>
          <w:p w14:paraId="10F0C26C" w14:textId="77777777" w:rsidR="0066419C" w:rsidRPr="00FE6991" w:rsidRDefault="0066419C" w:rsidP="0066419C">
            <w:pPr>
              <w:jc w:val="right"/>
              <w:rPr>
                <w:color w:val="171717" w:themeColor="background2" w:themeShade="1A"/>
              </w:rPr>
            </w:pPr>
            <w:r w:rsidRPr="00FE6991">
              <w:rPr>
                <w:rStyle w:val="Strong"/>
                <w:color w:val="171717" w:themeColor="background2" w:themeShade="1A"/>
              </w:rPr>
              <w:fldChar w:fldCharType="begin">
                <w:ffData>
                  <w:name w:val="Text23"/>
                  <w:enabled/>
                  <w:calcOnExit w:val="0"/>
                  <w:textInput/>
                </w:ffData>
              </w:fldChar>
            </w:r>
            <w:r w:rsidRPr="00FE6991">
              <w:rPr>
                <w:rStyle w:val="Strong"/>
                <w:color w:val="171717" w:themeColor="background2" w:themeShade="1A"/>
              </w:rPr>
              <w:instrText xml:space="preserve"> FORMTEXT </w:instrText>
            </w:r>
            <w:r w:rsidRPr="00FE6991">
              <w:rPr>
                <w:rStyle w:val="Strong"/>
                <w:color w:val="171717" w:themeColor="background2" w:themeShade="1A"/>
              </w:rPr>
            </w:r>
            <w:r w:rsidRPr="00FE6991">
              <w:rPr>
                <w:rStyle w:val="Strong"/>
                <w:color w:val="171717" w:themeColor="background2" w:themeShade="1A"/>
              </w:rPr>
              <w:fldChar w:fldCharType="separate"/>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t> </w:t>
            </w:r>
            <w:r w:rsidRPr="00FE6991">
              <w:rPr>
                <w:rStyle w:val="Strong"/>
                <w:color w:val="171717" w:themeColor="background2" w:themeShade="1A"/>
              </w:rPr>
              <w:fldChar w:fldCharType="end"/>
            </w:r>
            <w:r w:rsidRPr="00FE6991">
              <w:rPr>
                <w:b/>
                <w:color w:val="171717" w:themeColor="background2" w:themeShade="1A"/>
              </w:rPr>
              <w:t>%</w:t>
            </w:r>
          </w:p>
        </w:tc>
      </w:tr>
    </w:tbl>
    <w:p w14:paraId="4B400522" w14:textId="77777777" w:rsidR="00142AE5" w:rsidRDefault="00142AE5" w:rsidP="00142AE5">
      <w:pPr>
        <w:pStyle w:val="ListNumber"/>
      </w:pPr>
      <w:r>
        <w:t>Recurring 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507"/>
        <w:gridCol w:w="1616"/>
        <w:gridCol w:w="3770"/>
      </w:tblGrid>
      <w:tr w:rsidR="00FE6991" w:rsidRPr="00FE6991" w14:paraId="2EA51E89" w14:textId="77777777" w:rsidTr="003D13EC">
        <w:tc>
          <w:tcPr>
            <w:tcW w:w="9350" w:type="dxa"/>
            <w:gridSpan w:val="4"/>
            <w:tcBorders>
              <w:top w:val="single" w:sz="4" w:space="0" w:color="auto"/>
              <w:left w:val="single" w:sz="4" w:space="0" w:color="auto"/>
              <w:bottom w:val="single" w:sz="4" w:space="0" w:color="auto"/>
              <w:right w:val="single" w:sz="4" w:space="0" w:color="auto"/>
            </w:tcBorders>
          </w:tcPr>
          <w:p w14:paraId="7211C450" w14:textId="5521D1A4" w:rsidR="00142AE5" w:rsidRPr="00FE6991" w:rsidRDefault="00142AE5" w:rsidP="0066419C">
            <w:pPr>
              <w:jc w:val="both"/>
              <w:rPr>
                <w:color w:val="171717" w:themeColor="background2" w:themeShade="1A"/>
              </w:rPr>
            </w:pPr>
            <w:r w:rsidRPr="00FE6991">
              <w:rPr>
                <w:rStyle w:val="Strong"/>
                <w:color w:val="171717" w:themeColor="background2" w:themeShade="1A"/>
              </w:rPr>
              <w:t>Please indicate whether you wish to cancel or continue any recurring instructions on the account from which the transfer is taking place (this instruction must be receive</w:t>
            </w:r>
            <w:r w:rsidR="00A12289">
              <w:rPr>
                <w:rStyle w:val="Strong"/>
                <w:color w:val="171717" w:themeColor="background2" w:themeShade="1A"/>
              </w:rPr>
              <w:t>d at least 10</w:t>
            </w:r>
            <w:r w:rsidRPr="00FE6991">
              <w:rPr>
                <w:rStyle w:val="Strong"/>
                <w:color w:val="171717" w:themeColor="background2" w:themeShade="1A"/>
              </w:rPr>
              <w:t xml:space="preserve"> working days prior to the scheduled debit order or regular withdrawal date):</w:t>
            </w:r>
          </w:p>
        </w:tc>
      </w:tr>
      <w:tr w:rsidR="003D13EC" w:rsidRPr="00FE6991" w14:paraId="5072B42D" w14:textId="77777777" w:rsidTr="00C272EC">
        <w:tc>
          <w:tcPr>
            <w:tcW w:w="457" w:type="dxa"/>
            <w:tcBorders>
              <w:top w:val="single" w:sz="4" w:space="0" w:color="auto"/>
              <w:left w:val="single" w:sz="4" w:space="0" w:color="auto"/>
              <w:bottom w:val="single" w:sz="4" w:space="0" w:color="auto"/>
              <w:right w:val="single" w:sz="4" w:space="0" w:color="auto"/>
            </w:tcBorders>
          </w:tcPr>
          <w:p w14:paraId="0F912FC9" w14:textId="77777777" w:rsidR="003D13EC" w:rsidRPr="00FE6991" w:rsidRDefault="003D13EC" w:rsidP="0066419C">
            <w:pPr>
              <w:rPr>
                <w:b/>
                <w:color w:val="171717" w:themeColor="background2" w:themeShade="1A"/>
              </w:rPr>
            </w:pPr>
            <w:r w:rsidRPr="00FE6991">
              <w:rPr>
                <w:b/>
                <w:color w:val="171717" w:themeColor="background2" w:themeShade="1A"/>
              </w:rPr>
              <w:t>6.1</w:t>
            </w:r>
          </w:p>
        </w:tc>
        <w:tc>
          <w:tcPr>
            <w:tcW w:w="3507" w:type="dxa"/>
            <w:tcBorders>
              <w:top w:val="single" w:sz="4" w:space="0" w:color="auto"/>
              <w:left w:val="single" w:sz="4" w:space="0" w:color="auto"/>
              <w:bottom w:val="single" w:sz="4" w:space="0" w:color="auto"/>
              <w:right w:val="single" w:sz="4" w:space="0" w:color="auto"/>
            </w:tcBorders>
          </w:tcPr>
          <w:p w14:paraId="4FE2E678" w14:textId="77777777" w:rsidR="003D13EC" w:rsidRPr="00FE6991" w:rsidRDefault="003D13EC" w:rsidP="0066419C">
            <w:pPr>
              <w:rPr>
                <w:color w:val="171717" w:themeColor="background2" w:themeShade="1A"/>
              </w:rPr>
            </w:pPr>
            <w:r w:rsidRPr="00FE6991">
              <w:rPr>
                <w:color w:val="171717" w:themeColor="background2" w:themeShade="1A"/>
              </w:rPr>
              <w:t>Recurring debit order:</w:t>
            </w:r>
          </w:p>
        </w:tc>
        <w:tc>
          <w:tcPr>
            <w:tcW w:w="1616" w:type="dxa"/>
            <w:tcBorders>
              <w:top w:val="single" w:sz="4" w:space="0" w:color="auto"/>
              <w:left w:val="single" w:sz="4" w:space="0" w:color="auto"/>
              <w:bottom w:val="single" w:sz="4" w:space="0" w:color="auto"/>
              <w:right w:val="single" w:sz="4" w:space="0" w:color="auto"/>
            </w:tcBorders>
          </w:tcPr>
          <w:p w14:paraId="4EB06920" w14:textId="28C1E8DF" w:rsidR="003D13EC" w:rsidRPr="00FE6991" w:rsidRDefault="00207286" w:rsidP="0066419C">
            <w:pPr>
              <w:rPr>
                <w:color w:val="171717" w:themeColor="background2" w:themeShade="1A"/>
              </w:rPr>
            </w:pPr>
            <w:sdt>
              <w:sdtPr>
                <w:rPr>
                  <w:b/>
                  <w:color w:val="171717" w:themeColor="background2" w:themeShade="1A"/>
                  <w:sz w:val="20"/>
                </w:rPr>
                <w:id w:val="-1432816386"/>
                <w14:checkbox>
                  <w14:checked w14:val="0"/>
                  <w14:checkedState w14:val="2612" w14:font="MS Gothic"/>
                  <w14:uncheckedState w14:val="2610" w14:font="MS Gothic"/>
                </w14:checkbox>
              </w:sdtPr>
              <w:sdtEndPr/>
              <w:sdtContent>
                <w:r w:rsidR="003D13EC">
                  <w:rPr>
                    <w:rFonts w:ascii="MS Gothic" w:eastAsia="MS Gothic" w:hAnsi="MS Gothic" w:hint="eastAsia"/>
                    <w:b/>
                    <w:color w:val="171717" w:themeColor="background2" w:themeShade="1A"/>
                    <w:sz w:val="20"/>
                  </w:rPr>
                  <w:t>☐</w:t>
                </w:r>
              </w:sdtContent>
            </w:sdt>
            <w:r w:rsidR="003D13EC" w:rsidRPr="00FE6991">
              <w:rPr>
                <w:color w:val="171717" w:themeColor="background2" w:themeShade="1A"/>
                <w:sz w:val="20"/>
              </w:rPr>
              <w:t xml:space="preserve"> </w:t>
            </w:r>
            <w:r w:rsidR="003D13EC" w:rsidRPr="00FE6991">
              <w:rPr>
                <w:color w:val="171717" w:themeColor="background2" w:themeShade="1A"/>
              </w:rPr>
              <w:t>Cancel</w:t>
            </w:r>
          </w:p>
        </w:tc>
        <w:tc>
          <w:tcPr>
            <w:tcW w:w="3770" w:type="dxa"/>
            <w:tcBorders>
              <w:top w:val="single" w:sz="4" w:space="0" w:color="auto"/>
              <w:left w:val="single" w:sz="4" w:space="0" w:color="auto"/>
              <w:bottom w:val="single" w:sz="4" w:space="0" w:color="auto"/>
              <w:right w:val="single" w:sz="4" w:space="0" w:color="auto"/>
            </w:tcBorders>
          </w:tcPr>
          <w:p w14:paraId="6F7401B7" w14:textId="2DA71D94" w:rsidR="003D13EC" w:rsidRPr="00FE6991" w:rsidRDefault="00207286" w:rsidP="0066419C">
            <w:pPr>
              <w:rPr>
                <w:color w:val="171717" w:themeColor="background2" w:themeShade="1A"/>
              </w:rPr>
            </w:pPr>
            <w:sdt>
              <w:sdtPr>
                <w:rPr>
                  <w:b/>
                  <w:color w:val="171717" w:themeColor="background2" w:themeShade="1A"/>
                  <w:sz w:val="20"/>
                </w:rPr>
                <w:id w:val="-1559464959"/>
                <w14:checkbox>
                  <w14:checked w14:val="0"/>
                  <w14:checkedState w14:val="2612" w14:font="MS Gothic"/>
                  <w14:uncheckedState w14:val="2610" w14:font="MS Gothic"/>
                </w14:checkbox>
              </w:sdtPr>
              <w:sdtEndPr/>
              <w:sdtContent>
                <w:r w:rsidR="003D13EC">
                  <w:rPr>
                    <w:rFonts w:ascii="MS Gothic" w:eastAsia="MS Gothic" w:hAnsi="MS Gothic" w:hint="eastAsia"/>
                    <w:b/>
                    <w:color w:val="171717" w:themeColor="background2" w:themeShade="1A"/>
                    <w:sz w:val="20"/>
                  </w:rPr>
                  <w:t>☐</w:t>
                </w:r>
              </w:sdtContent>
            </w:sdt>
            <w:r w:rsidR="003D13EC" w:rsidRPr="00FE6991">
              <w:rPr>
                <w:color w:val="171717" w:themeColor="background2" w:themeShade="1A"/>
                <w:sz w:val="20"/>
              </w:rPr>
              <w:t xml:space="preserve"> </w:t>
            </w:r>
            <w:r w:rsidR="003D13EC" w:rsidRPr="00FE6991">
              <w:rPr>
                <w:color w:val="171717" w:themeColor="background2" w:themeShade="1A"/>
              </w:rPr>
              <w:t>Continue</w:t>
            </w:r>
          </w:p>
        </w:tc>
      </w:tr>
      <w:tr w:rsidR="003D13EC" w:rsidRPr="00FE6991" w14:paraId="0E00F64E" w14:textId="77777777" w:rsidTr="00C272EC">
        <w:tc>
          <w:tcPr>
            <w:tcW w:w="457" w:type="dxa"/>
            <w:tcBorders>
              <w:top w:val="single" w:sz="4" w:space="0" w:color="auto"/>
              <w:left w:val="single" w:sz="4" w:space="0" w:color="auto"/>
              <w:bottom w:val="single" w:sz="4" w:space="0" w:color="auto"/>
              <w:right w:val="single" w:sz="4" w:space="0" w:color="auto"/>
            </w:tcBorders>
          </w:tcPr>
          <w:p w14:paraId="5B77155C" w14:textId="77777777" w:rsidR="003D13EC" w:rsidRPr="00FE6991" w:rsidRDefault="003D13EC" w:rsidP="0066419C">
            <w:pPr>
              <w:rPr>
                <w:b/>
                <w:color w:val="171717" w:themeColor="background2" w:themeShade="1A"/>
              </w:rPr>
            </w:pPr>
            <w:r w:rsidRPr="00FE6991">
              <w:rPr>
                <w:b/>
                <w:color w:val="171717" w:themeColor="background2" w:themeShade="1A"/>
              </w:rPr>
              <w:t>6.2</w:t>
            </w:r>
          </w:p>
        </w:tc>
        <w:tc>
          <w:tcPr>
            <w:tcW w:w="3507" w:type="dxa"/>
            <w:tcBorders>
              <w:top w:val="single" w:sz="4" w:space="0" w:color="auto"/>
              <w:left w:val="single" w:sz="4" w:space="0" w:color="auto"/>
              <w:bottom w:val="single" w:sz="4" w:space="0" w:color="auto"/>
              <w:right w:val="single" w:sz="4" w:space="0" w:color="auto"/>
            </w:tcBorders>
          </w:tcPr>
          <w:p w14:paraId="027B63A9" w14:textId="77777777" w:rsidR="003D13EC" w:rsidRPr="00FE6991" w:rsidRDefault="003D13EC" w:rsidP="0066419C">
            <w:pPr>
              <w:rPr>
                <w:color w:val="171717" w:themeColor="background2" w:themeShade="1A"/>
              </w:rPr>
            </w:pPr>
            <w:r w:rsidRPr="00FE6991">
              <w:rPr>
                <w:color w:val="171717" w:themeColor="background2" w:themeShade="1A"/>
              </w:rPr>
              <w:t>Regular withdrawal payment:</w:t>
            </w:r>
          </w:p>
        </w:tc>
        <w:tc>
          <w:tcPr>
            <w:tcW w:w="1616" w:type="dxa"/>
            <w:tcBorders>
              <w:top w:val="single" w:sz="4" w:space="0" w:color="auto"/>
              <w:left w:val="single" w:sz="4" w:space="0" w:color="auto"/>
              <w:bottom w:val="single" w:sz="4" w:space="0" w:color="auto"/>
              <w:right w:val="single" w:sz="4" w:space="0" w:color="auto"/>
            </w:tcBorders>
          </w:tcPr>
          <w:p w14:paraId="52AAF9D3" w14:textId="7C13E841" w:rsidR="003D13EC" w:rsidRPr="00FE6991" w:rsidRDefault="00207286" w:rsidP="0066419C">
            <w:pPr>
              <w:rPr>
                <w:color w:val="171717" w:themeColor="background2" w:themeShade="1A"/>
              </w:rPr>
            </w:pPr>
            <w:sdt>
              <w:sdtPr>
                <w:rPr>
                  <w:b/>
                  <w:color w:val="171717" w:themeColor="background2" w:themeShade="1A"/>
                  <w:sz w:val="20"/>
                </w:rPr>
                <w:id w:val="2124652513"/>
                <w14:checkbox>
                  <w14:checked w14:val="0"/>
                  <w14:checkedState w14:val="2612" w14:font="MS Gothic"/>
                  <w14:uncheckedState w14:val="2610" w14:font="MS Gothic"/>
                </w14:checkbox>
              </w:sdtPr>
              <w:sdtEndPr/>
              <w:sdtContent>
                <w:r w:rsidR="003D13EC">
                  <w:rPr>
                    <w:rFonts w:ascii="MS Gothic" w:eastAsia="MS Gothic" w:hAnsi="MS Gothic" w:hint="eastAsia"/>
                    <w:b/>
                    <w:color w:val="171717" w:themeColor="background2" w:themeShade="1A"/>
                    <w:sz w:val="20"/>
                  </w:rPr>
                  <w:t>☐</w:t>
                </w:r>
              </w:sdtContent>
            </w:sdt>
            <w:r w:rsidR="003D13EC" w:rsidRPr="00FE6991">
              <w:rPr>
                <w:color w:val="171717" w:themeColor="background2" w:themeShade="1A"/>
                <w:sz w:val="20"/>
              </w:rPr>
              <w:t xml:space="preserve"> </w:t>
            </w:r>
            <w:r w:rsidR="003D13EC" w:rsidRPr="00FE6991">
              <w:rPr>
                <w:color w:val="171717" w:themeColor="background2" w:themeShade="1A"/>
              </w:rPr>
              <w:t>Cancel</w:t>
            </w:r>
          </w:p>
        </w:tc>
        <w:tc>
          <w:tcPr>
            <w:tcW w:w="3770" w:type="dxa"/>
            <w:tcBorders>
              <w:top w:val="single" w:sz="4" w:space="0" w:color="auto"/>
              <w:left w:val="single" w:sz="4" w:space="0" w:color="auto"/>
              <w:bottom w:val="single" w:sz="4" w:space="0" w:color="auto"/>
              <w:right w:val="single" w:sz="4" w:space="0" w:color="auto"/>
            </w:tcBorders>
          </w:tcPr>
          <w:p w14:paraId="7D0A44DE" w14:textId="4F08A4C3" w:rsidR="003D13EC" w:rsidRPr="00FE6991" w:rsidRDefault="00207286" w:rsidP="0066419C">
            <w:pPr>
              <w:rPr>
                <w:color w:val="171717" w:themeColor="background2" w:themeShade="1A"/>
              </w:rPr>
            </w:pPr>
            <w:sdt>
              <w:sdtPr>
                <w:rPr>
                  <w:b/>
                  <w:color w:val="171717" w:themeColor="background2" w:themeShade="1A"/>
                  <w:sz w:val="20"/>
                </w:rPr>
                <w:id w:val="-805305271"/>
                <w14:checkbox>
                  <w14:checked w14:val="0"/>
                  <w14:checkedState w14:val="2612" w14:font="MS Gothic"/>
                  <w14:uncheckedState w14:val="2610" w14:font="MS Gothic"/>
                </w14:checkbox>
              </w:sdtPr>
              <w:sdtEndPr/>
              <w:sdtContent>
                <w:r w:rsidR="003D13EC">
                  <w:rPr>
                    <w:rFonts w:ascii="MS Gothic" w:eastAsia="MS Gothic" w:hAnsi="MS Gothic" w:hint="eastAsia"/>
                    <w:b/>
                    <w:color w:val="171717" w:themeColor="background2" w:themeShade="1A"/>
                    <w:sz w:val="20"/>
                  </w:rPr>
                  <w:t>☐</w:t>
                </w:r>
              </w:sdtContent>
            </w:sdt>
            <w:r w:rsidR="003D13EC" w:rsidRPr="00FE6991">
              <w:rPr>
                <w:color w:val="171717" w:themeColor="background2" w:themeShade="1A"/>
              </w:rPr>
              <w:t xml:space="preserve"> Continue</w:t>
            </w:r>
          </w:p>
        </w:tc>
      </w:tr>
    </w:tbl>
    <w:p w14:paraId="55F5D957" w14:textId="3BDF25FA" w:rsidR="00142AE5" w:rsidRDefault="00142AE5" w:rsidP="00142AE5">
      <w:pPr>
        <w:pStyle w:val="ListNumber"/>
      </w:pPr>
      <w:r>
        <w:t>Investor</w:t>
      </w:r>
      <w:r w:rsidR="00E75A8B">
        <w:t xml:space="preserve"> </w:t>
      </w:r>
      <w:r w:rsidR="00667857">
        <w:t>(</w:t>
      </w:r>
      <w:r w:rsidR="00E75A8B">
        <w:t>Transferor</w:t>
      </w:r>
      <w:r w:rsidR="00667857">
        <w:t>)</w:t>
      </w:r>
      <w:r>
        <w:t xml:space="preserve"> </w:t>
      </w:r>
      <w:r w:rsidR="00667857">
        <w:t xml:space="preserve"> and Transferee </w:t>
      </w:r>
      <w:r>
        <w:t>Declaration</w:t>
      </w:r>
    </w:p>
    <w:tbl>
      <w:tblPr>
        <w:tblStyle w:val="TableGrid"/>
        <w:tblW w:w="0" w:type="auto"/>
        <w:tblLook w:val="04A0" w:firstRow="1" w:lastRow="0" w:firstColumn="1" w:lastColumn="0" w:noHBand="0" w:noVBand="1"/>
      </w:tblPr>
      <w:tblGrid>
        <w:gridCol w:w="449"/>
        <w:gridCol w:w="8901"/>
      </w:tblGrid>
      <w:tr w:rsidR="00142AE5" w14:paraId="0D6EE456" w14:textId="77777777" w:rsidTr="00C272EC">
        <w:tc>
          <w:tcPr>
            <w:tcW w:w="449" w:type="dxa"/>
          </w:tcPr>
          <w:p w14:paraId="539FB1A0" w14:textId="77777777" w:rsidR="00142AE5" w:rsidRPr="00FE6991" w:rsidRDefault="00142AE5" w:rsidP="0066419C">
            <w:pPr>
              <w:rPr>
                <w:b/>
                <w:color w:val="171717" w:themeColor="background2" w:themeShade="1A"/>
              </w:rPr>
            </w:pPr>
            <w:r w:rsidRPr="00FE6991">
              <w:rPr>
                <w:b/>
                <w:color w:val="171717" w:themeColor="background2" w:themeShade="1A"/>
              </w:rPr>
              <w:t>7.1</w:t>
            </w:r>
          </w:p>
        </w:tc>
        <w:tc>
          <w:tcPr>
            <w:tcW w:w="8901" w:type="dxa"/>
          </w:tcPr>
          <w:p w14:paraId="306E2ADB" w14:textId="3E181AD1" w:rsidR="00142AE5" w:rsidRPr="00FE6991" w:rsidRDefault="00142AE5" w:rsidP="0066419C">
            <w:pPr>
              <w:jc w:val="both"/>
              <w:rPr>
                <w:color w:val="171717" w:themeColor="background2" w:themeShade="1A"/>
              </w:rPr>
            </w:pPr>
            <w:r w:rsidRPr="00FE6991">
              <w:rPr>
                <w:color w:val="171717" w:themeColor="background2" w:themeShade="1A"/>
              </w:rPr>
              <w:t xml:space="preserve">I, the undersigned Transferor, confirm that I am the owner and/or authorised to act in respect of the assets being transferred. I instruct </w:t>
            </w:r>
            <w:r w:rsidR="00342626">
              <w:rPr>
                <w:color w:val="171717" w:themeColor="background2" w:themeShade="1A"/>
              </w:rPr>
              <w:t>T</w:t>
            </w:r>
            <w:r w:rsidRPr="00FE6991">
              <w:rPr>
                <w:color w:val="171717" w:themeColor="background2" w:themeShade="1A"/>
              </w:rPr>
              <w:t xml:space="preserve">he </w:t>
            </w:r>
            <w:r w:rsidR="00135F8B">
              <w:rPr>
                <w:color w:val="171717" w:themeColor="background2" w:themeShade="1A"/>
              </w:rPr>
              <w:t>A</w:t>
            </w:r>
            <w:r w:rsidRPr="00FE6991">
              <w:rPr>
                <w:color w:val="171717" w:themeColor="background2" w:themeShade="1A"/>
              </w:rPr>
              <w:t xml:space="preserve">dministrator to transfer my rights, title and interest </w:t>
            </w:r>
            <w:r w:rsidR="000A081C">
              <w:rPr>
                <w:color w:val="171717" w:themeColor="background2" w:themeShade="1A"/>
              </w:rPr>
              <w:t>in</w:t>
            </w:r>
            <w:r w:rsidRPr="00FE6991">
              <w:rPr>
                <w:color w:val="171717" w:themeColor="background2" w:themeShade="1A"/>
              </w:rPr>
              <w:t xml:space="preserve"> the relevant investment portfolios to the Transferee.</w:t>
            </w:r>
          </w:p>
        </w:tc>
      </w:tr>
      <w:tr w:rsidR="00142AE5" w14:paraId="26CFA60F" w14:textId="77777777" w:rsidTr="00C272EC">
        <w:tc>
          <w:tcPr>
            <w:tcW w:w="449" w:type="dxa"/>
          </w:tcPr>
          <w:p w14:paraId="723A635F" w14:textId="5E105A8E" w:rsidR="00142AE5" w:rsidRPr="00FE6991" w:rsidRDefault="00142AE5" w:rsidP="0066419C">
            <w:pPr>
              <w:rPr>
                <w:b/>
                <w:color w:val="171717" w:themeColor="background2" w:themeShade="1A"/>
              </w:rPr>
            </w:pPr>
            <w:r w:rsidRPr="00FE6991">
              <w:rPr>
                <w:b/>
                <w:color w:val="171717" w:themeColor="background2" w:themeShade="1A"/>
              </w:rPr>
              <w:t>7.2</w:t>
            </w:r>
          </w:p>
        </w:tc>
        <w:tc>
          <w:tcPr>
            <w:tcW w:w="8901" w:type="dxa"/>
          </w:tcPr>
          <w:p w14:paraId="45033331" w14:textId="77777777" w:rsidR="00142AE5" w:rsidRPr="00FE6991" w:rsidRDefault="00142AE5" w:rsidP="0066419C">
            <w:pPr>
              <w:jc w:val="both"/>
              <w:rPr>
                <w:color w:val="171717" w:themeColor="background2" w:themeShade="1A"/>
              </w:rPr>
            </w:pPr>
            <w:r w:rsidRPr="00FE6991">
              <w:rPr>
                <w:color w:val="171717" w:themeColor="background2" w:themeShade="1A"/>
              </w:rPr>
              <w:t>I, the undersigned Transferee, accept such transfer.</w:t>
            </w:r>
          </w:p>
        </w:tc>
      </w:tr>
      <w:tr w:rsidR="00142AE5" w14:paraId="1D3B29F5" w14:textId="77777777" w:rsidTr="00C272EC">
        <w:tc>
          <w:tcPr>
            <w:tcW w:w="449" w:type="dxa"/>
          </w:tcPr>
          <w:p w14:paraId="4C6304C1" w14:textId="77777777" w:rsidR="00142AE5" w:rsidRPr="00FE6991" w:rsidRDefault="00142AE5" w:rsidP="0066419C">
            <w:pPr>
              <w:rPr>
                <w:b/>
                <w:color w:val="171717" w:themeColor="background2" w:themeShade="1A"/>
              </w:rPr>
            </w:pPr>
            <w:r w:rsidRPr="00FE6991">
              <w:rPr>
                <w:b/>
                <w:color w:val="171717" w:themeColor="background2" w:themeShade="1A"/>
              </w:rPr>
              <w:t>7.3</w:t>
            </w:r>
          </w:p>
        </w:tc>
        <w:tc>
          <w:tcPr>
            <w:tcW w:w="8901" w:type="dxa"/>
          </w:tcPr>
          <w:p w14:paraId="0DBA4485" w14:textId="77777777" w:rsidR="00142AE5" w:rsidRPr="00FE6991" w:rsidRDefault="00142AE5" w:rsidP="0066419C">
            <w:pPr>
              <w:pStyle w:val="Heading2"/>
              <w:numPr>
                <w:ilvl w:val="0"/>
                <w:numId w:val="0"/>
              </w:numPr>
              <w:ind w:left="510" w:hanging="510"/>
              <w:jc w:val="both"/>
              <w:rPr>
                <w:color w:val="171717" w:themeColor="background2" w:themeShade="1A"/>
              </w:rPr>
            </w:pPr>
            <w:r w:rsidRPr="00FE6991">
              <w:rPr>
                <w:color w:val="171717" w:themeColor="background2" w:themeShade="1A"/>
              </w:rPr>
              <w:t>We, the undersigned Transferor and Transferee, confirm that:</w:t>
            </w:r>
          </w:p>
          <w:p w14:paraId="3DE36514" w14:textId="77777777" w:rsidR="00142AE5" w:rsidRPr="00A65602" w:rsidRDefault="00142AE5" w:rsidP="00A65602">
            <w:pPr>
              <w:pStyle w:val="ListParagraph"/>
              <w:numPr>
                <w:ilvl w:val="1"/>
                <w:numId w:val="18"/>
              </w:numPr>
              <w:tabs>
                <w:tab w:val="clear" w:pos="567"/>
                <w:tab w:val="left" w:pos="571"/>
              </w:tabs>
              <w:ind w:left="571" w:hanging="211"/>
            </w:pPr>
            <w:r w:rsidRPr="00A65602">
              <w:t>All information provided in this form is correct.</w:t>
            </w:r>
          </w:p>
          <w:p w14:paraId="1A040283" w14:textId="18AC2D08" w:rsidR="0005396C" w:rsidRPr="00A65602" w:rsidRDefault="00A65602" w:rsidP="00A65602">
            <w:pPr>
              <w:pStyle w:val="ListParagraph"/>
              <w:numPr>
                <w:ilvl w:val="1"/>
                <w:numId w:val="18"/>
              </w:numPr>
              <w:tabs>
                <w:tab w:val="clear" w:pos="567"/>
                <w:tab w:val="left" w:pos="571"/>
              </w:tabs>
              <w:ind w:left="571" w:hanging="211"/>
            </w:pPr>
            <w:r w:rsidRPr="00A65602">
              <w:t>W</w:t>
            </w:r>
            <w:r w:rsidR="0005396C" w:rsidRPr="00A65602">
              <w:t>e acknowledge our responsibility to seek independent tax or legal advice regarding this transfer (if</w:t>
            </w:r>
            <w:r w:rsidRPr="00A65602">
              <w:t xml:space="preserve"> </w:t>
            </w:r>
            <w:r w:rsidR="0005396C" w:rsidRPr="00A65602">
              <w:t>necessary)</w:t>
            </w:r>
          </w:p>
          <w:p w14:paraId="21C3B622" w14:textId="7CDE210A" w:rsidR="00142AE5" w:rsidRPr="00A65602" w:rsidRDefault="00342626" w:rsidP="00A65602">
            <w:pPr>
              <w:pStyle w:val="ListParagraph"/>
              <w:numPr>
                <w:ilvl w:val="1"/>
                <w:numId w:val="18"/>
              </w:numPr>
              <w:tabs>
                <w:tab w:val="clear" w:pos="567"/>
                <w:tab w:val="left" w:pos="571"/>
              </w:tabs>
              <w:ind w:left="571" w:hanging="211"/>
            </w:pPr>
            <w:r>
              <w:t>T</w:t>
            </w:r>
            <w:r w:rsidR="00142AE5" w:rsidRPr="00A65602">
              <w:t xml:space="preserve">he </w:t>
            </w:r>
            <w:r w:rsidR="00135F8B" w:rsidRPr="00A65602">
              <w:t>A</w:t>
            </w:r>
            <w:r w:rsidR="00142AE5" w:rsidRPr="00A65602">
              <w:t>dministrator have not provided advice with regards to this instruction</w:t>
            </w:r>
            <w:r w:rsidR="00835D82" w:rsidRPr="00A65602">
              <w:t>.</w:t>
            </w:r>
          </w:p>
          <w:p w14:paraId="57A98409" w14:textId="4026976F" w:rsidR="0005396C" w:rsidRPr="00FE6991" w:rsidRDefault="0005396C" w:rsidP="00A65602">
            <w:pPr>
              <w:pStyle w:val="ListParagraph"/>
              <w:numPr>
                <w:ilvl w:val="1"/>
                <w:numId w:val="18"/>
              </w:numPr>
              <w:tabs>
                <w:tab w:val="clear" w:pos="567"/>
                <w:tab w:val="left" w:pos="571"/>
              </w:tabs>
              <w:ind w:left="571" w:hanging="211"/>
            </w:pPr>
            <w:r w:rsidRPr="00A65602">
              <w:t xml:space="preserve">We indemnify </w:t>
            </w:r>
            <w:r w:rsidR="00342626">
              <w:t>T</w:t>
            </w:r>
            <w:r w:rsidRPr="00A65602">
              <w:t>he Administrator against any claims or disputes arising from this transfer</w:t>
            </w:r>
          </w:p>
        </w:tc>
      </w:tr>
    </w:tbl>
    <w:p w14:paraId="068EC9E0" w14:textId="77777777" w:rsidR="00FE6C97" w:rsidRDefault="00FE6C97" w:rsidP="0066419C">
      <w:pPr>
        <w:rPr>
          <w:b/>
          <w:color w:val="171717" w:themeColor="background2" w:themeShade="1A"/>
        </w:rPr>
        <w:sectPr w:rsidR="00FE6C97" w:rsidSect="0066419C">
          <w:footerReference w:type="default" r:id="rId14"/>
          <w:pgSz w:w="12240" w:h="15840"/>
          <w:pgMar w:top="1440"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449"/>
        <w:gridCol w:w="2225"/>
        <w:gridCol w:w="2225"/>
        <w:gridCol w:w="2225"/>
        <w:gridCol w:w="2226"/>
      </w:tblGrid>
      <w:tr w:rsidR="00142AE5" w14:paraId="284AC6DB" w14:textId="77777777" w:rsidTr="00C272EC">
        <w:tc>
          <w:tcPr>
            <w:tcW w:w="449" w:type="dxa"/>
          </w:tcPr>
          <w:p w14:paraId="01C569EF" w14:textId="77777777" w:rsidR="00142AE5" w:rsidRPr="00FE6991" w:rsidRDefault="00142AE5" w:rsidP="0066419C">
            <w:pPr>
              <w:rPr>
                <w:b/>
                <w:color w:val="171717" w:themeColor="background2" w:themeShade="1A"/>
              </w:rPr>
            </w:pPr>
            <w:r w:rsidRPr="00FE6991">
              <w:rPr>
                <w:b/>
                <w:color w:val="171717" w:themeColor="background2" w:themeShade="1A"/>
              </w:rPr>
              <w:lastRenderedPageBreak/>
              <w:t>7.4</w:t>
            </w:r>
          </w:p>
        </w:tc>
        <w:tc>
          <w:tcPr>
            <w:tcW w:w="8901" w:type="dxa"/>
            <w:gridSpan w:val="4"/>
          </w:tcPr>
          <w:p w14:paraId="0D7DA5B5" w14:textId="6CA98822" w:rsidR="00142AE5" w:rsidRDefault="00416C53" w:rsidP="0066419C">
            <w:pPr>
              <w:jc w:val="both"/>
            </w:pPr>
            <w:r w:rsidRPr="00FE6991">
              <w:rPr>
                <w:color w:val="171717" w:themeColor="background2" w:themeShade="1A"/>
              </w:rPr>
              <w:t xml:space="preserve">We have read and understood the </w:t>
            </w:r>
            <w:r w:rsidR="000F559E">
              <w:rPr>
                <w:color w:val="171717" w:themeColor="background2" w:themeShade="1A"/>
              </w:rPr>
              <w:t>respective product</w:t>
            </w:r>
            <w:r w:rsidRPr="00FE6991">
              <w:rPr>
                <w:color w:val="171717" w:themeColor="background2" w:themeShade="1A"/>
              </w:rPr>
              <w:t xml:space="preserve"> Information Document. This is available from your Financial Services Provider, </w:t>
            </w:r>
            <w:r w:rsidR="00342626">
              <w:rPr>
                <w:color w:val="171717" w:themeColor="background2" w:themeShade="1A"/>
              </w:rPr>
              <w:t>our</w:t>
            </w:r>
            <w:r w:rsidRPr="00FE6991">
              <w:rPr>
                <w:color w:val="171717" w:themeColor="background2" w:themeShade="1A"/>
              </w:rPr>
              <w:t xml:space="preserve"> Client Service Centre or on our website at </w:t>
            </w:r>
            <w:r w:rsidRPr="00C272EC">
              <w:rPr>
                <w:rStyle w:val="Emphasis"/>
              </w:rPr>
              <w:t>www.</w:t>
            </w:r>
            <w:r w:rsidR="00342626">
              <w:rPr>
                <w:rStyle w:val="Emphasis"/>
              </w:rPr>
              <w:t>honeyinvestments</w:t>
            </w:r>
            <w:r w:rsidRPr="00C272EC">
              <w:rPr>
                <w:rStyle w:val="Emphasis"/>
              </w:rPr>
              <w:t>.co.za.</w:t>
            </w:r>
          </w:p>
        </w:tc>
      </w:tr>
      <w:tr w:rsidR="00C272EC" w14:paraId="327C2F59" w14:textId="77777777" w:rsidTr="00C272EC">
        <w:tc>
          <w:tcPr>
            <w:tcW w:w="449" w:type="dxa"/>
            <w:vMerge w:val="restart"/>
          </w:tcPr>
          <w:p w14:paraId="45DB8D0A" w14:textId="19E81957" w:rsidR="00C272EC" w:rsidRPr="00FE6991" w:rsidRDefault="00C272EC" w:rsidP="0066419C">
            <w:pPr>
              <w:rPr>
                <w:b/>
                <w:color w:val="171717" w:themeColor="background2" w:themeShade="1A"/>
              </w:rPr>
            </w:pPr>
            <w:r>
              <w:rPr>
                <w:b/>
                <w:color w:val="171717" w:themeColor="background2" w:themeShade="1A"/>
              </w:rPr>
              <w:t>7.5</w:t>
            </w:r>
          </w:p>
        </w:tc>
        <w:tc>
          <w:tcPr>
            <w:tcW w:w="8901" w:type="dxa"/>
            <w:gridSpan w:val="4"/>
          </w:tcPr>
          <w:p w14:paraId="12BE8836" w14:textId="7EE527F6" w:rsidR="00C272EC" w:rsidRPr="00C272EC" w:rsidRDefault="00C272EC" w:rsidP="0066419C">
            <w:pPr>
              <w:jc w:val="both"/>
              <w:rPr>
                <w:color w:val="171717" w:themeColor="background2" w:themeShade="1A"/>
              </w:rPr>
            </w:pPr>
            <w:r w:rsidRPr="00C272EC">
              <w:rPr>
                <w:b/>
                <w:bCs/>
                <w:color w:val="171717" w:themeColor="background2" w:themeShade="1A"/>
              </w:rPr>
              <w:t>Signature -</w:t>
            </w:r>
            <w:r w:rsidRPr="00C272EC">
              <w:rPr>
                <w:color w:val="171717" w:themeColor="background2" w:themeShade="1A"/>
              </w:rPr>
              <w:t xml:space="preserve"> </w:t>
            </w:r>
            <w:r w:rsidRPr="00C272EC">
              <w:rPr>
                <w:rStyle w:val="Strong"/>
                <w:noProof/>
                <w:color w:val="171717" w:themeColor="background2" w:themeShade="1A"/>
              </w:rPr>
              <w:t>On Behalf of Investor / Transferor:</w:t>
            </w:r>
          </w:p>
        </w:tc>
      </w:tr>
      <w:tr w:rsidR="00C272EC" w14:paraId="7E33D0F9" w14:textId="77777777" w:rsidTr="00B80B12">
        <w:tc>
          <w:tcPr>
            <w:tcW w:w="449" w:type="dxa"/>
            <w:vMerge/>
          </w:tcPr>
          <w:p w14:paraId="726550EE" w14:textId="77777777" w:rsidR="00C272EC" w:rsidRPr="00FE6991" w:rsidRDefault="00C272EC" w:rsidP="00C272EC">
            <w:pPr>
              <w:rPr>
                <w:b/>
                <w:color w:val="171717" w:themeColor="background2" w:themeShade="1A"/>
              </w:rPr>
            </w:pPr>
          </w:p>
        </w:tc>
        <w:tc>
          <w:tcPr>
            <w:tcW w:w="4450" w:type="dxa"/>
            <w:gridSpan w:val="2"/>
          </w:tcPr>
          <w:p w14:paraId="61F5ECC9" w14:textId="64173477" w:rsidR="00C272EC" w:rsidRPr="00FE6991" w:rsidRDefault="00207286" w:rsidP="00C272EC">
            <w:pPr>
              <w:jc w:val="both"/>
              <w:rPr>
                <w:color w:val="171717" w:themeColor="background2" w:themeShade="1A"/>
              </w:rPr>
            </w:pPr>
            <w:r>
              <w:rPr>
                <w:rStyle w:val="Strong"/>
                <w:color w:val="171717" w:themeColor="background2" w:themeShade="1A"/>
              </w:rPr>
              <w:pict w14:anchorId="3B69C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5.1pt;height:88.35pt">
                  <v:imagedata r:id="rId15" o:title=""/>
                  <o:lock v:ext="edit" ungrouping="t" rotation="t" cropping="t" verticies="t" text="t" grouping="t"/>
                  <o:signatureline v:ext="edit" id="{2D89A6F7-48CE-4810-B2CD-2C59B80ACE80}" provid="{00000000-0000-0000-0000-000000000000}" o:suggestedsigner="Authorised Signatory" showsigndate="f" issignatureline="t"/>
                </v:shape>
              </w:pict>
            </w:r>
          </w:p>
        </w:tc>
        <w:tc>
          <w:tcPr>
            <w:tcW w:w="4451" w:type="dxa"/>
            <w:gridSpan w:val="2"/>
          </w:tcPr>
          <w:p w14:paraId="33DE9CD8" w14:textId="6D5E0C85" w:rsidR="00C272EC" w:rsidRPr="00FE6991" w:rsidRDefault="00207286" w:rsidP="00C272EC">
            <w:pPr>
              <w:jc w:val="both"/>
              <w:rPr>
                <w:color w:val="171717" w:themeColor="background2" w:themeShade="1A"/>
              </w:rPr>
            </w:pPr>
            <w:r>
              <w:rPr>
                <w:rStyle w:val="Strong"/>
                <w:color w:val="171717" w:themeColor="background2" w:themeShade="1A"/>
              </w:rPr>
              <w:pict w14:anchorId="1CCC86DA">
                <v:shape id="_x0000_i1026" type="#_x0000_t75" alt="Microsoft Office Signature Line..." style="width:175.1pt;height:88.35pt">
                  <v:imagedata r:id="rId16"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C272EC" w14:paraId="29DCFF65" w14:textId="77777777" w:rsidTr="00A4590D">
        <w:tc>
          <w:tcPr>
            <w:tcW w:w="449" w:type="dxa"/>
            <w:vMerge/>
          </w:tcPr>
          <w:p w14:paraId="0FD56F76" w14:textId="77777777" w:rsidR="00C272EC" w:rsidRPr="00FE6991" w:rsidRDefault="00C272EC" w:rsidP="00C272EC">
            <w:pPr>
              <w:rPr>
                <w:b/>
                <w:color w:val="171717" w:themeColor="background2" w:themeShade="1A"/>
              </w:rPr>
            </w:pPr>
          </w:p>
        </w:tc>
        <w:tc>
          <w:tcPr>
            <w:tcW w:w="2225" w:type="dxa"/>
          </w:tcPr>
          <w:p w14:paraId="6713EF3E" w14:textId="4C13346A" w:rsidR="00C272EC" w:rsidRPr="00FE6991" w:rsidRDefault="00C272EC" w:rsidP="00C272EC">
            <w:pPr>
              <w:jc w:val="both"/>
              <w:rPr>
                <w:color w:val="171717" w:themeColor="background2" w:themeShade="1A"/>
              </w:rPr>
            </w:pPr>
            <w:r w:rsidRPr="00051556">
              <w:rPr>
                <w:color w:val="171717" w:themeColor="background2" w:themeShade="1A"/>
              </w:rPr>
              <w:t>Official Capacity:</w:t>
            </w:r>
          </w:p>
        </w:tc>
        <w:tc>
          <w:tcPr>
            <w:tcW w:w="2225" w:type="dxa"/>
          </w:tcPr>
          <w:p w14:paraId="0A21B92B" w14:textId="17CEA824" w:rsidR="00C272EC" w:rsidRPr="00FE6991" w:rsidRDefault="00C272EC" w:rsidP="00C272EC">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225" w:type="dxa"/>
          </w:tcPr>
          <w:p w14:paraId="1915A018" w14:textId="6E153A8D" w:rsidR="00C272EC" w:rsidRPr="00C272EC" w:rsidRDefault="00C272EC" w:rsidP="00C272EC">
            <w:pPr>
              <w:jc w:val="both"/>
              <w:rPr>
                <w:b/>
                <w:bCs/>
                <w:color w:val="171717" w:themeColor="background2" w:themeShade="1A"/>
              </w:rPr>
            </w:pPr>
            <w:r w:rsidRPr="00C272EC">
              <w:rPr>
                <w:rStyle w:val="Strong"/>
                <w:b w:val="0"/>
                <w:bCs/>
                <w:noProof/>
                <w:color w:val="171717" w:themeColor="background2" w:themeShade="1A"/>
              </w:rPr>
              <w:t>Official Capacity:</w:t>
            </w:r>
          </w:p>
        </w:tc>
        <w:tc>
          <w:tcPr>
            <w:tcW w:w="2226" w:type="dxa"/>
          </w:tcPr>
          <w:p w14:paraId="4AC95C0B" w14:textId="3F742C62" w:rsidR="00C272EC" w:rsidRPr="00FE6991" w:rsidRDefault="00C272EC" w:rsidP="00C272EC">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r w:rsidR="00C272EC" w14:paraId="085A14AF" w14:textId="77777777" w:rsidTr="00A4590D">
        <w:tc>
          <w:tcPr>
            <w:tcW w:w="449" w:type="dxa"/>
            <w:vMerge/>
          </w:tcPr>
          <w:p w14:paraId="30F9648D" w14:textId="77777777" w:rsidR="00C272EC" w:rsidRPr="00FE6991" w:rsidRDefault="00C272EC" w:rsidP="00C272EC">
            <w:pPr>
              <w:rPr>
                <w:b/>
                <w:color w:val="171717" w:themeColor="background2" w:themeShade="1A"/>
              </w:rPr>
            </w:pPr>
          </w:p>
        </w:tc>
        <w:tc>
          <w:tcPr>
            <w:tcW w:w="2225" w:type="dxa"/>
          </w:tcPr>
          <w:p w14:paraId="6A933715" w14:textId="66D77A80" w:rsidR="00C272EC" w:rsidRPr="00FE6991" w:rsidRDefault="00C272EC" w:rsidP="00C272EC">
            <w:pPr>
              <w:jc w:val="both"/>
              <w:rPr>
                <w:color w:val="171717" w:themeColor="background2" w:themeShade="1A"/>
              </w:rPr>
            </w:pPr>
            <w:r w:rsidRPr="00051556">
              <w:rPr>
                <w:color w:val="171717" w:themeColor="background2" w:themeShade="1A"/>
              </w:rPr>
              <w:t>Date:</w:t>
            </w:r>
          </w:p>
        </w:tc>
        <w:tc>
          <w:tcPr>
            <w:tcW w:w="2225" w:type="dxa"/>
          </w:tcPr>
          <w:p w14:paraId="2CB513DF" w14:textId="7383649A" w:rsidR="00C272EC" w:rsidRPr="00FE6991" w:rsidRDefault="00C272EC" w:rsidP="00C272EC">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225" w:type="dxa"/>
          </w:tcPr>
          <w:p w14:paraId="39C8136D" w14:textId="12B75B90" w:rsidR="00C272EC" w:rsidRPr="00C272EC" w:rsidRDefault="00C272EC" w:rsidP="00C272EC">
            <w:pPr>
              <w:jc w:val="both"/>
              <w:rPr>
                <w:b/>
                <w:bCs/>
                <w:color w:val="171717" w:themeColor="background2" w:themeShade="1A"/>
              </w:rPr>
            </w:pPr>
            <w:r w:rsidRPr="00C272EC">
              <w:rPr>
                <w:rStyle w:val="Strong"/>
                <w:b w:val="0"/>
                <w:bCs/>
                <w:noProof/>
                <w:color w:val="171717" w:themeColor="background2" w:themeShade="1A"/>
              </w:rPr>
              <w:t>Date:</w:t>
            </w:r>
          </w:p>
        </w:tc>
        <w:tc>
          <w:tcPr>
            <w:tcW w:w="2226" w:type="dxa"/>
          </w:tcPr>
          <w:p w14:paraId="4B9E0607" w14:textId="1F406148" w:rsidR="00C272EC" w:rsidRPr="00FE6991" w:rsidRDefault="00C272EC" w:rsidP="00C272EC">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r w:rsidR="00C272EC" w14:paraId="2B6286E9" w14:textId="77777777" w:rsidTr="00816526">
        <w:tc>
          <w:tcPr>
            <w:tcW w:w="449" w:type="dxa"/>
            <w:vMerge w:val="restart"/>
          </w:tcPr>
          <w:p w14:paraId="7551F154" w14:textId="733B1096" w:rsidR="00C272EC" w:rsidRPr="00FE6991" w:rsidRDefault="00C272EC" w:rsidP="00C272EC">
            <w:pPr>
              <w:rPr>
                <w:b/>
                <w:color w:val="171717" w:themeColor="background2" w:themeShade="1A"/>
              </w:rPr>
            </w:pPr>
            <w:r>
              <w:rPr>
                <w:b/>
                <w:color w:val="171717" w:themeColor="background2" w:themeShade="1A"/>
              </w:rPr>
              <w:t>7.6</w:t>
            </w:r>
          </w:p>
        </w:tc>
        <w:tc>
          <w:tcPr>
            <w:tcW w:w="8901" w:type="dxa"/>
            <w:gridSpan w:val="4"/>
          </w:tcPr>
          <w:p w14:paraId="0C7CD0CA" w14:textId="5B3D7737" w:rsidR="00C272EC" w:rsidRPr="00FE6991" w:rsidRDefault="00C272EC" w:rsidP="00C272EC">
            <w:pPr>
              <w:jc w:val="both"/>
              <w:rPr>
                <w:color w:val="171717" w:themeColor="background2" w:themeShade="1A"/>
              </w:rPr>
            </w:pPr>
            <w:r w:rsidRPr="00C272EC">
              <w:rPr>
                <w:b/>
                <w:bCs/>
                <w:color w:val="171717" w:themeColor="background2" w:themeShade="1A"/>
              </w:rPr>
              <w:t>Signature</w:t>
            </w:r>
            <w:r>
              <w:rPr>
                <w:rStyle w:val="Strong"/>
                <w:noProof/>
                <w:color w:val="171717" w:themeColor="background2" w:themeShade="1A"/>
              </w:rPr>
              <w:t xml:space="preserve"> On Behalf of Transferee:</w:t>
            </w:r>
          </w:p>
        </w:tc>
      </w:tr>
      <w:tr w:rsidR="00C272EC" w14:paraId="5E982B74" w14:textId="77777777" w:rsidTr="00A7392A">
        <w:tc>
          <w:tcPr>
            <w:tcW w:w="449" w:type="dxa"/>
            <w:vMerge/>
          </w:tcPr>
          <w:p w14:paraId="3BBBFC68" w14:textId="77777777" w:rsidR="00C272EC" w:rsidRPr="00FE6991" w:rsidRDefault="00C272EC" w:rsidP="00C272EC">
            <w:pPr>
              <w:rPr>
                <w:b/>
                <w:color w:val="171717" w:themeColor="background2" w:themeShade="1A"/>
              </w:rPr>
            </w:pPr>
          </w:p>
        </w:tc>
        <w:tc>
          <w:tcPr>
            <w:tcW w:w="4450" w:type="dxa"/>
            <w:gridSpan w:val="2"/>
          </w:tcPr>
          <w:p w14:paraId="58DC2C6E" w14:textId="0C42CC3C" w:rsidR="00C272EC" w:rsidRPr="00C272EC" w:rsidRDefault="00207286" w:rsidP="00C272EC">
            <w:pPr>
              <w:jc w:val="both"/>
              <w:rPr>
                <w:b/>
                <w:bCs/>
                <w:color w:val="171717" w:themeColor="background2" w:themeShade="1A"/>
              </w:rPr>
            </w:pPr>
            <w:r>
              <w:rPr>
                <w:rStyle w:val="Strong"/>
                <w:color w:val="171717" w:themeColor="background2" w:themeShade="1A"/>
              </w:rPr>
              <w:pict w14:anchorId="6944B78F">
                <v:shape id="_x0000_i1027" type="#_x0000_t75" alt="Microsoft Office Signature Line..." style="width:175.1pt;height:88.35pt">
                  <v:imagedata r:id="rId15" o:title=""/>
                  <o:lock v:ext="edit" ungrouping="t" rotation="t" cropping="t" verticies="t" text="t" grouping="t"/>
                  <o:signatureline v:ext="edit" id="{61DB3351-CC0D-44D1-85D7-6C50E60EA1C1}" provid="{00000000-0000-0000-0000-000000000000}" o:suggestedsigner="Authorised Signatory" showsigndate="f" issignatureline="t"/>
                </v:shape>
              </w:pict>
            </w:r>
          </w:p>
        </w:tc>
        <w:tc>
          <w:tcPr>
            <w:tcW w:w="4451" w:type="dxa"/>
            <w:gridSpan w:val="2"/>
          </w:tcPr>
          <w:p w14:paraId="35CEEE49" w14:textId="56CC526D" w:rsidR="00C272EC" w:rsidRPr="00C272EC" w:rsidRDefault="00207286" w:rsidP="00C272EC">
            <w:pPr>
              <w:jc w:val="both"/>
              <w:rPr>
                <w:b/>
                <w:bCs/>
                <w:color w:val="171717" w:themeColor="background2" w:themeShade="1A"/>
              </w:rPr>
            </w:pPr>
            <w:r>
              <w:rPr>
                <w:rStyle w:val="Strong"/>
                <w:color w:val="171717" w:themeColor="background2" w:themeShade="1A"/>
              </w:rPr>
              <w:pict w14:anchorId="06466CE5">
                <v:shape id="_x0000_i1028" type="#_x0000_t75" alt="Microsoft Office Signature Line..." style="width:175.1pt;height:88.35pt">
                  <v:imagedata r:id="rId15" o:title=""/>
                  <o:lock v:ext="edit" ungrouping="t" rotation="t" cropping="t" verticies="t" text="t" grouping="t"/>
                  <o:signatureline v:ext="edit" id="{77A26432-F726-4FE0-8893-CB86EC05303C}" provid="{00000000-0000-0000-0000-000000000000}" o:suggestedsigner="Authorised Signatory" showsigndate="f" issignatureline="t"/>
                </v:shape>
              </w:pict>
            </w:r>
          </w:p>
        </w:tc>
      </w:tr>
      <w:tr w:rsidR="00C272EC" w14:paraId="07AD7C06" w14:textId="77777777" w:rsidTr="006B0C7C">
        <w:tc>
          <w:tcPr>
            <w:tcW w:w="449" w:type="dxa"/>
            <w:vMerge/>
          </w:tcPr>
          <w:p w14:paraId="1FB8BA49" w14:textId="77777777" w:rsidR="00C272EC" w:rsidRPr="00FE6991" w:rsidRDefault="00C272EC" w:rsidP="00C272EC">
            <w:pPr>
              <w:rPr>
                <w:b/>
                <w:color w:val="171717" w:themeColor="background2" w:themeShade="1A"/>
              </w:rPr>
            </w:pPr>
          </w:p>
        </w:tc>
        <w:tc>
          <w:tcPr>
            <w:tcW w:w="2225" w:type="dxa"/>
          </w:tcPr>
          <w:p w14:paraId="63E2439C" w14:textId="7782F324" w:rsidR="00C272EC" w:rsidRPr="00C272EC" w:rsidRDefault="00C272EC" w:rsidP="00C272EC">
            <w:pPr>
              <w:jc w:val="both"/>
              <w:rPr>
                <w:b/>
                <w:bCs/>
                <w:color w:val="171717" w:themeColor="background2" w:themeShade="1A"/>
              </w:rPr>
            </w:pPr>
            <w:r w:rsidRPr="00051556">
              <w:rPr>
                <w:color w:val="171717" w:themeColor="background2" w:themeShade="1A"/>
              </w:rPr>
              <w:t>Official Capacity:</w:t>
            </w:r>
          </w:p>
        </w:tc>
        <w:tc>
          <w:tcPr>
            <w:tcW w:w="2225" w:type="dxa"/>
          </w:tcPr>
          <w:p w14:paraId="0CCF45CF" w14:textId="75B69A38" w:rsidR="00C272EC" w:rsidRPr="00C272EC" w:rsidRDefault="00C272EC" w:rsidP="00C272EC">
            <w:pPr>
              <w:jc w:val="both"/>
              <w:rPr>
                <w:b/>
                <w:bCs/>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225" w:type="dxa"/>
          </w:tcPr>
          <w:p w14:paraId="11715032" w14:textId="79475724" w:rsidR="00C272EC" w:rsidRPr="00C272EC" w:rsidRDefault="00C272EC" w:rsidP="00C272EC">
            <w:pPr>
              <w:jc w:val="both"/>
              <w:rPr>
                <w:b/>
                <w:bCs/>
                <w:color w:val="171717" w:themeColor="background2" w:themeShade="1A"/>
              </w:rPr>
            </w:pPr>
            <w:r w:rsidRPr="00C272EC">
              <w:rPr>
                <w:rStyle w:val="Strong"/>
                <w:b w:val="0"/>
                <w:bCs/>
                <w:noProof/>
                <w:color w:val="171717" w:themeColor="background2" w:themeShade="1A"/>
              </w:rPr>
              <w:t>Official Capacity:</w:t>
            </w:r>
          </w:p>
        </w:tc>
        <w:tc>
          <w:tcPr>
            <w:tcW w:w="2226" w:type="dxa"/>
          </w:tcPr>
          <w:p w14:paraId="06B5CE06" w14:textId="40E70992" w:rsidR="00C272EC" w:rsidRPr="00C272EC" w:rsidRDefault="00C272EC" w:rsidP="00C272EC">
            <w:pPr>
              <w:jc w:val="both"/>
              <w:rPr>
                <w:b/>
                <w:bCs/>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r w:rsidR="00C272EC" w14:paraId="12748C88" w14:textId="77777777" w:rsidTr="006B0C7C">
        <w:tc>
          <w:tcPr>
            <w:tcW w:w="449" w:type="dxa"/>
            <w:vMerge/>
          </w:tcPr>
          <w:p w14:paraId="14CBE6B2" w14:textId="77777777" w:rsidR="00C272EC" w:rsidRPr="00FE6991" w:rsidRDefault="00C272EC" w:rsidP="00C272EC">
            <w:pPr>
              <w:rPr>
                <w:b/>
                <w:color w:val="171717" w:themeColor="background2" w:themeShade="1A"/>
              </w:rPr>
            </w:pPr>
          </w:p>
        </w:tc>
        <w:tc>
          <w:tcPr>
            <w:tcW w:w="2225" w:type="dxa"/>
          </w:tcPr>
          <w:p w14:paraId="6D5DFEB2" w14:textId="7A670BDD" w:rsidR="00C272EC" w:rsidRPr="00C272EC" w:rsidRDefault="00C272EC" w:rsidP="00C272EC">
            <w:pPr>
              <w:jc w:val="both"/>
              <w:rPr>
                <w:b/>
                <w:bCs/>
                <w:color w:val="171717" w:themeColor="background2" w:themeShade="1A"/>
              </w:rPr>
            </w:pPr>
            <w:r w:rsidRPr="00051556">
              <w:rPr>
                <w:color w:val="171717" w:themeColor="background2" w:themeShade="1A"/>
              </w:rPr>
              <w:t>Date:</w:t>
            </w:r>
          </w:p>
        </w:tc>
        <w:tc>
          <w:tcPr>
            <w:tcW w:w="2225" w:type="dxa"/>
          </w:tcPr>
          <w:p w14:paraId="4A00F02B" w14:textId="5E3F17B7" w:rsidR="00C272EC" w:rsidRPr="00C272EC" w:rsidRDefault="00C272EC" w:rsidP="00C272EC">
            <w:pPr>
              <w:jc w:val="both"/>
              <w:rPr>
                <w:b/>
                <w:bCs/>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225" w:type="dxa"/>
          </w:tcPr>
          <w:p w14:paraId="210A850E" w14:textId="357DC031" w:rsidR="00C272EC" w:rsidRPr="00C272EC" w:rsidRDefault="00C272EC" w:rsidP="00C272EC">
            <w:pPr>
              <w:jc w:val="both"/>
              <w:rPr>
                <w:b/>
                <w:bCs/>
                <w:color w:val="171717" w:themeColor="background2" w:themeShade="1A"/>
              </w:rPr>
            </w:pPr>
            <w:r w:rsidRPr="00C272EC">
              <w:rPr>
                <w:rStyle w:val="Strong"/>
                <w:b w:val="0"/>
                <w:bCs/>
                <w:noProof/>
                <w:color w:val="171717" w:themeColor="background2" w:themeShade="1A"/>
              </w:rPr>
              <w:t>Date:</w:t>
            </w:r>
          </w:p>
        </w:tc>
        <w:tc>
          <w:tcPr>
            <w:tcW w:w="2226" w:type="dxa"/>
          </w:tcPr>
          <w:p w14:paraId="2B9F1EFD" w14:textId="3442E32E" w:rsidR="00C272EC" w:rsidRPr="00C272EC" w:rsidRDefault="00C272EC" w:rsidP="00C272EC">
            <w:pPr>
              <w:jc w:val="both"/>
              <w:rPr>
                <w:b/>
                <w:bCs/>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bl>
    <w:p w14:paraId="5FC0470D" w14:textId="18484671" w:rsidR="00416C53" w:rsidRPr="00547078" w:rsidRDefault="00C272EC" w:rsidP="00C272EC">
      <w:r w:rsidRPr="00051556">
        <w:rPr>
          <w:rStyle w:val="Strong"/>
          <w:color w:val="171717" w:themeColor="background2" w:themeShade="1A"/>
        </w:rPr>
        <w:t xml:space="preserve">* If the </w:t>
      </w:r>
      <w:r>
        <w:rPr>
          <w:rStyle w:val="Strong"/>
          <w:color w:val="171717" w:themeColor="background2" w:themeShade="1A"/>
        </w:rPr>
        <w:t>investor</w:t>
      </w:r>
      <w:r w:rsidRPr="00051556">
        <w:rPr>
          <w:rStyle w:val="Strong"/>
          <w:color w:val="171717" w:themeColor="background2" w:themeShade="1A"/>
        </w:rPr>
        <w:t xml:space="preserve"> is under the age of 18, this signature must be that of the person acting on behalf of the Investor.</w:t>
      </w:r>
    </w:p>
    <w:sectPr w:rsidR="00416C53" w:rsidRPr="00547078" w:rsidSect="0066419C">
      <w:footerReference w:type="defaul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1B82" w14:textId="77777777" w:rsidR="001F113B" w:rsidRDefault="001F113B" w:rsidP="00456F38">
      <w:r>
        <w:separator/>
      </w:r>
    </w:p>
  </w:endnote>
  <w:endnote w:type="continuationSeparator" w:id="0">
    <w:p w14:paraId="4313FCC5" w14:textId="77777777" w:rsidR="001F113B" w:rsidRDefault="001F113B" w:rsidP="0045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A2D3" w14:textId="77777777" w:rsidR="00C272EC" w:rsidRPr="00EF08DF" w:rsidRDefault="00C272EC" w:rsidP="00C272EC">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AA340E0" w14:textId="77777777" w:rsidR="00F3102A" w:rsidRPr="00456F38" w:rsidRDefault="00F3102A" w:rsidP="00F3102A">
    <w:pPr>
      <w:pStyle w:val="FooterDetails"/>
      <w:jc w:val="both"/>
      <w:rPr>
        <w:b/>
        <w:szCs w:val="13"/>
      </w:rPr>
    </w:pPr>
  </w:p>
  <w:p w14:paraId="53FCA538" w14:textId="07CB894A" w:rsidR="00F3102A" w:rsidRPr="006F3365" w:rsidRDefault="00207286" w:rsidP="00F3102A">
    <w:pPr>
      <w:pStyle w:val="Footer"/>
      <w:rPr>
        <w:color w:val="171717" w:themeColor="background2" w:themeShade="1A"/>
        <w:sz w:val="13"/>
        <w:szCs w:val="13"/>
      </w:rPr>
    </w:pPr>
    <w:sdt>
      <w:sdtPr>
        <w:rPr>
          <w:rStyle w:val="FooterDetailsChar"/>
          <w:color w:val="171717" w:themeColor="background2" w:themeShade="1A"/>
          <w:szCs w:val="13"/>
        </w:rPr>
        <w:tag w:val="DOCversionMain"/>
        <w:id w:val="-1113047569"/>
        <w15:appearance w15:val="hidden"/>
        <w:text/>
      </w:sdtPr>
      <w:sdtEndPr>
        <w:rPr>
          <w:rStyle w:val="FooterDetailsChar"/>
        </w:rPr>
      </w:sdtEndPr>
      <w:sdtContent>
        <w:r w:rsidR="00B91C16">
          <w:rPr>
            <w:rStyle w:val="FooterDetailsChar"/>
            <w:color w:val="171717" w:themeColor="background2" w:themeShade="1A"/>
            <w:szCs w:val="13"/>
          </w:rPr>
          <w:t>Ho</w:t>
        </w:r>
        <w:r w:rsidR="00342626">
          <w:rPr>
            <w:rStyle w:val="FooterDetailsChar"/>
            <w:color w:val="171717" w:themeColor="background2" w:themeShade="1A"/>
            <w:szCs w:val="13"/>
          </w:rPr>
          <w:t>ney</w:t>
        </w:r>
        <w:r w:rsidR="00B91C16">
          <w:rPr>
            <w:rStyle w:val="FooterDetailsChar"/>
            <w:color w:val="171717" w:themeColor="background2" w:themeShade="1A"/>
            <w:szCs w:val="13"/>
          </w:rPr>
          <w:t xml:space="preserve"> Discretionary Product – Transfer of Ownership Form-</w:t>
        </w:r>
        <w:r w:rsidR="00C272EC">
          <w:rPr>
            <w:rStyle w:val="FooterDetailsChar"/>
            <w:color w:val="171717" w:themeColor="background2" w:themeShade="1A"/>
            <w:szCs w:val="13"/>
          </w:rPr>
          <w:t>010725</w:t>
        </w:r>
      </w:sdtContent>
    </w:sdt>
    <w:r w:rsidR="00A12289">
      <w:rPr>
        <w:rStyle w:val="FooterDetailsChar"/>
        <w:color w:val="171717" w:themeColor="background2" w:themeShade="1A"/>
        <w:szCs w:val="13"/>
      </w:rPr>
      <w:tab/>
    </w:r>
    <w:r w:rsidR="00A12289">
      <w:rPr>
        <w:rStyle w:val="FooterDetailsChar"/>
        <w:color w:val="171717" w:themeColor="background2" w:themeShade="1A"/>
        <w:szCs w:val="13"/>
      </w:rPr>
      <w:tab/>
      <w:t>Page 1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A0AE" w14:textId="77777777" w:rsidR="00C272EC" w:rsidRPr="00EF08DF" w:rsidRDefault="00C272EC" w:rsidP="00C272EC">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7ED289F" w14:textId="77777777" w:rsidR="00C272EC" w:rsidRPr="00456F38" w:rsidRDefault="00C272EC" w:rsidP="00C272EC">
    <w:pPr>
      <w:pStyle w:val="FooterDetails"/>
      <w:jc w:val="both"/>
      <w:rPr>
        <w:b/>
        <w:szCs w:val="13"/>
      </w:rPr>
    </w:pPr>
  </w:p>
  <w:p w14:paraId="7198C786" w14:textId="4390AEBE" w:rsidR="003D13EC" w:rsidRPr="006F3365" w:rsidRDefault="00207286" w:rsidP="00C272EC">
    <w:pPr>
      <w:pStyle w:val="Footer"/>
      <w:rPr>
        <w:color w:val="171717" w:themeColor="background2" w:themeShade="1A"/>
        <w:sz w:val="13"/>
        <w:szCs w:val="13"/>
      </w:rPr>
    </w:pPr>
    <w:sdt>
      <w:sdtPr>
        <w:rPr>
          <w:rStyle w:val="FooterDetailsChar"/>
          <w:color w:val="171717" w:themeColor="background2" w:themeShade="1A"/>
          <w:szCs w:val="13"/>
        </w:rPr>
        <w:tag w:val="DOCversionMain"/>
        <w:id w:val="-468517722"/>
        <w15:appearance w15:val="hidden"/>
        <w:text/>
      </w:sdtPr>
      <w:sdtEndPr>
        <w:rPr>
          <w:rStyle w:val="FooterDetailsChar"/>
        </w:rPr>
      </w:sdtEndPr>
      <w:sdtContent>
        <w:r w:rsidR="00C272EC">
          <w:rPr>
            <w:rStyle w:val="FooterDetailsChar"/>
            <w:color w:val="171717" w:themeColor="background2" w:themeShade="1A"/>
            <w:szCs w:val="13"/>
          </w:rPr>
          <w:t>Ho</w:t>
        </w:r>
        <w:r w:rsidR="00342626">
          <w:rPr>
            <w:rStyle w:val="FooterDetailsChar"/>
            <w:color w:val="171717" w:themeColor="background2" w:themeShade="1A"/>
            <w:szCs w:val="13"/>
          </w:rPr>
          <w:t>ney</w:t>
        </w:r>
        <w:r w:rsidR="00C272EC">
          <w:rPr>
            <w:rStyle w:val="FooterDetailsChar"/>
            <w:color w:val="171717" w:themeColor="background2" w:themeShade="1A"/>
            <w:szCs w:val="13"/>
          </w:rPr>
          <w:t xml:space="preserve"> Discretionary Product – Transfer of Ownership Form-010725</w:t>
        </w:r>
      </w:sdtContent>
    </w:sdt>
    <w:r w:rsidR="00A12289">
      <w:rPr>
        <w:rStyle w:val="FooterDetailsChar"/>
        <w:color w:val="171717" w:themeColor="background2" w:themeShade="1A"/>
        <w:szCs w:val="13"/>
      </w:rPr>
      <w:tab/>
    </w:r>
    <w:r w:rsidR="00A12289">
      <w:rPr>
        <w:rStyle w:val="FooterDetailsChar"/>
        <w:color w:val="171717" w:themeColor="background2" w:themeShade="1A"/>
        <w:szCs w:val="13"/>
      </w:rPr>
      <w:tab/>
      <w:t xml:space="preserve">Page </w:t>
    </w:r>
    <w:r w:rsidR="000671F1">
      <w:rPr>
        <w:rStyle w:val="FooterDetailsChar"/>
        <w:color w:val="171717" w:themeColor="background2" w:themeShade="1A"/>
        <w:szCs w:val="13"/>
      </w:rPr>
      <w:t>2</w:t>
    </w:r>
    <w:r w:rsidR="00A12289">
      <w:rPr>
        <w:rStyle w:val="FooterDetailsChar"/>
        <w:color w:val="171717" w:themeColor="background2" w:themeShade="1A"/>
        <w:szCs w:val="13"/>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89C6" w14:textId="77777777" w:rsidR="000671F1" w:rsidRPr="00EF08DF" w:rsidRDefault="000671F1" w:rsidP="00C272EC">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9922143" w14:textId="77777777" w:rsidR="000671F1" w:rsidRPr="00456F38" w:rsidRDefault="000671F1" w:rsidP="00C272EC">
    <w:pPr>
      <w:pStyle w:val="FooterDetails"/>
      <w:jc w:val="both"/>
      <w:rPr>
        <w:b/>
        <w:szCs w:val="13"/>
      </w:rPr>
    </w:pPr>
  </w:p>
  <w:p w14:paraId="6612C0E2" w14:textId="08DA7756" w:rsidR="000671F1" w:rsidRPr="006F3365" w:rsidRDefault="00207286" w:rsidP="00C272EC">
    <w:pPr>
      <w:pStyle w:val="Footer"/>
      <w:rPr>
        <w:color w:val="171717" w:themeColor="background2" w:themeShade="1A"/>
        <w:sz w:val="13"/>
        <w:szCs w:val="13"/>
      </w:rPr>
    </w:pPr>
    <w:sdt>
      <w:sdtPr>
        <w:rPr>
          <w:rStyle w:val="FooterDetailsChar"/>
          <w:color w:val="171717" w:themeColor="background2" w:themeShade="1A"/>
          <w:szCs w:val="13"/>
        </w:rPr>
        <w:tag w:val="DOCversionMain"/>
        <w:id w:val="352463423"/>
        <w15:appearance w15:val="hidden"/>
        <w:text/>
      </w:sdtPr>
      <w:sdtEndPr>
        <w:rPr>
          <w:rStyle w:val="FooterDetailsChar"/>
        </w:rPr>
      </w:sdtEndPr>
      <w:sdtContent>
        <w:r w:rsidR="000671F1">
          <w:rPr>
            <w:rStyle w:val="FooterDetailsChar"/>
            <w:color w:val="171717" w:themeColor="background2" w:themeShade="1A"/>
            <w:szCs w:val="13"/>
          </w:rPr>
          <w:t>Honey Discretionary Product – Transfer of Ownership Form-010725</w:t>
        </w:r>
      </w:sdtContent>
    </w:sdt>
    <w:r w:rsidR="000671F1">
      <w:rPr>
        <w:rStyle w:val="FooterDetailsChar"/>
        <w:color w:val="171717" w:themeColor="background2" w:themeShade="1A"/>
        <w:szCs w:val="13"/>
      </w:rPr>
      <w:tab/>
    </w:r>
    <w:r w:rsidR="000671F1">
      <w:rPr>
        <w:rStyle w:val="FooterDetailsChar"/>
        <w:color w:val="171717" w:themeColor="background2" w:themeShade="1A"/>
        <w:szCs w:val="13"/>
      </w:rPr>
      <w:tab/>
      <w:t>Page 3 of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4502" w14:textId="77777777" w:rsidR="000671F1" w:rsidRPr="00EF08DF" w:rsidRDefault="000671F1" w:rsidP="00C272EC">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3961F23" w14:textId="77777777" w:rsidR="000671F1" w:rsidRPr="00456F38" w:rsidRDefault="000671F1" w:rsidP="00C272EC">
    <w:pPr>
      <w:pStyle w:val="FooterDetails"/>
      <w:jc w:val="both"/>
      <w:rPr>
        <w:b/>
        <w:szCs w:val="13"/>
      </w:rPr>
    </w:pPr>
  </w:p>
  <w:p w14:paraId="11357183" w14:textId="77777777" w:rsidR="000671F1" w:rsidRPr="006F3365" w:rsidRDefault="00207286" w:rsidP="00C272EC">
    <w:pPr>
      <w:pStyle w:val="Footer"/>
      <w:rPr>
        <w:color w:val="171717" w:themeColor="background2" w:themeShade="1A"/>
        <w:sz w:val="13"/>
        <w:szCs w:val="13"/>
      </w:rPr>
    </w:pPr>
    <w:sdt>
      <w:sdtPr>
        <w:rPr>
          <w:rStyle w:val="FooterDetailsChar"/>
          <w:color w:val="171717" w:themeColor="background2" w:themeShade="1A"/>
          <w:szCs w:val="13"/>
        </w:rPr>
        <w:tag w:val="DOCversionMain"/>
        <w:id w:val="-608969634"/>
        <w15:appearance w15:val="hidden"/>
        <w:text/>
      </w:sdtPr>
      <w:sdtEndPr>
        <w:rPr>
          <w:rStyle w:val="FooterDetailsChar"/>
        </w:rPr>
      </w:sdtEndPr>
      <w:sdtContent>
        <w:r w:rsidR="000671F1">
          <w:rPr>
            <w:rStyle w:val="FooterDetailsChar"/>
            <w:color w:val="171717" w:themeColor="background2" w:themeShade="1A"/>
            <w:szCs w:val="13"/>
          </w:rPr>
          <w:t>Honey Discretionary Product – Transfer of Ownership Form-010725</w:t>
        </w:r>
      </w:sdtContent>
    </w:sdt>
    <w:r w:rsidR="000671F1">
      <w:rPr>
        <w:rStyle w:val="FooterDetailsChar"/>
        <w:color w:val="171717" w:themeColor="background2" w:themeShade="1A"/>
        <w:szCs w:val="13"/>
      </w:rPr>
      <w:tab/>
    </w:r>
    <w:r w:rsidR="000671F1">
      <w:rPr>
        <w:rStyle w:val="FooterDetailsChar"/>
        <w:color w:val="171717" w:themeColor="background2" w:themeShade="1A"/>
        <w:szCs w:val="13"/>
      </w:rPr>
      <w:tab/>
      <w:t>Page 4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F3CE" w14:textId="77777777" w:rsidR="001F113B" w:rsidRDefault="001F113B" w:rsidP="00456F38">
      <w:r>
        <w:separator/>
      </w:r>
    </w:p>
  </w:footnote>
  <w:footnote w:type="continuationSeparator" w:id="0">
    <w:p w14:paraId="27D07B71" w14:textId="77777777" w:rsidR="001F113B" w:rsidRDefault="001F113B" w:rsidP="0045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663" w14:textId="09141953" w:rsidR="00F518C5" w:rsidRPr="00EB6693" w:rsidRDefault="00FD5AD1" w:rsidP="00E60D6E">
    <w:pPr>
      <w:pStyle w:val="Title"/>
      <w:ind w:right="-846"/>
      <w:jc w:val="right"/>
    </w:pPr>
    <w:r>
      <w:rPr>
        <w:noProof/>
        <w:lang w:eastAsia="en-ZA"/>
      </w:rPr>
      <mc:AlternateContent>
        <mc:Choice Requires="wps">
          <w:drawing>
            <wp:anchor distT="0" distB="0" distL="114300" distR="114300" simplePos="0" relativeHeight="251661312" behindDoc="0" locked="0" layoutInCell="0" allowOverlap="0" wp14:anchorId="0308274D" wp14:editId="06901E36">
              <wp:simplePos x="0" y="0"/>
              <wp:positionH relativeFrom="column">
                <wp:posOffset>2626360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BF9D34"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6.8pt,21.05pt" to="206.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" o:allowincell="f" o:allowoverlap="f" strokecolor="#ffb81c" strokeweight="1pt">
              <v:stroke joinstyle="miter"/>
              <w10:wrap anchory="page"/>
            </v:line>
          </w:pict>
        </mc:Fallback>
      </mc:AlternateContent>
    </w:r>
    <w:r w:rsidR="00EB6693" w:rsidRPr="00ED7864">
      <w:rPr>
        <w:noProof/>
        <w:lang w:val="en-US"/>
      </w:rPr>
      <mc:AlternateContent>
        <mc:Choice Requires="wps">
          <w:drawing>
            <wp:anchor distT="0" distB="0" distL="114300" distR="114300" simplePos="0" relativeHeight="251660288" behindDoc="0" locked="0" layoutInCell="1" allowOverlap="1" wp14:anchorId="16A78EAD" wp14:editId="55CEFF1A">
              <wp:simplePos x="0" y="0"/>
              <wp:positionH relativeFrom="page">
                <wp:posOffset>528624</wp:posOffset>
              </wp:positionH>
              <wp:positionV relativeFrom="page">
                <wp:posOffset>636270</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07172B3C" w14:textId="236BC5AE" w:rsidR="00EB6693" w:rsidRPr="00EB6693" w:rsidRDefault="00EB6693" w:rsidP="00EB6693">
                          <w:pPr>
                            <w:pStyle w:val="Subtitle"/>
                            <w:rPr>
                              <w:lang w:val="en-GB"/>
                            </w:rPr>
                          </w:pPr>
                          <w:r>
                            <w:rPr>
                              <w:lang w:val="en-GB"/>
                            </w:rPr>
                            <w:t>Transfer of Ownership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A78EAD" id="_x0000_t202" coordsize="21600,21600" o:spt="202" path="m,l,21600r21600,l21600,xe">
              <v:stroke joinstyle="miter"/>
              <v:path gradientshapeok="t" o:connecttype="rect"/>
            </v:shapetype>
            <v:shape id="Text Box 2" o:spid="_x0000_s1026" type="#_x0000_t202" style="position:absolute;left:0;text-align:left;margin-left:41.6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" filled="f" stroked="f">
              <v:textbox inset="0,0,0,0">
                <w:txbxContent>
                  <w:p w14:paraId="07172B3C" w14:textId="236BC5AE" w:rsidR="00EB6693" w:rsidRPr="00EB6693" w:rsidRDefault="00EB6693" w:rsidP="00EB6693">
                    <w:pPr>
                      <w:pStyle w:val="Subtitle"/>
                      <w:rPr>
                        <w:lang w:val="en-GB"/>
                      </w:rPr>
                    </w:pPr>
                    <w:r>
                      <w:rPr>
                        <w:lang w:val="en-GB"/>
                      </w:rPr>
                      <w:t>Transfer of Ownership Form</w:t>
                    </w:r>
                  </w:p>
                </w:txbxContent>
              </v:textbox>
              <w10:wrap anchorx="page" anchory="page"/>
            </v:shape>
          </w:pict>
        </mc:Fallback>
      </mc:AlternateContent>
    </w:r>
    <w:r w:rsidR="00EB6693" w:rsidRPr="00ED7864">
      <w:rPr>
        <w:noProof/>
        <w:lang w:val="en-US"/>
      </w:rPr>
      <mc:AlternateContent>
        <mc:Choice Requires="wps">
          <w:drawing>
            <wp:anchor distT="0" distB="0" distL="114300" distR="114300" simplePos="0" relativeHeight="251659264" behindDoc="0" locked="0" layoutInCell="1" allowOverlap="1" wp14:anchorId="24627306" wp14:editId="657F9C2D">
              <wp:simplePos x="0" y="0"/>
              <wp:positionH relativeFrom="page">
                <wp:posOffset>524345</wp:posOffset>
              </wp:positionH>
              <wp:positionV relativeFrom="page">
                <wp:posOffset>-7620</wp:posOffset>
              </wp:positionV>
              <wp:extent cx="2846567" cy="647700"/>
              <wp:effectExtent l="0" t="0" r="1143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567" cy="647700"/>
                      </a:xfrm>
                      <a:prstGeom prst="rect">
                        <a:avLst/>
                      </a:prstGeom>
                      <a:noFill/>
                      <a:ln w="9525">
                        <a:noFill/>
                        <a:miter lim="800000"/>
                        <a:headEnd/>
                        <a:tailEnd/>
                      </a:ln>
                    </wps:spPr>
                    <wps:txbx>
                      <w:txbxContent>
                        <w:p w14:paraId="1EE244BC" w14:textId="44FF65BB" w:rsidR="00EB6693" w:rsidRPr="00EB6693" w:rsidRDefault="00EB6693" w:rsidP="00EB6693">
                          <w:pPr>
                            <w:pStyle w:val="Title"/>
                            <w:rPr>
                              <w:lang w:val="en-GB"/>
                            </w:rPr>
                          </w:pPr>
                          <w:r>
                            <w:rPr>
                              <w:lang w:val="en-GB"/>
                            </w:rPr>
                            <w:t>Honey Discretionary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27306" id="_x0000_t202" coordsize="21600,21600" o:spt="202" path="m,l,21600r21600,l21600,xe">
              <v:stroke joinstyle="miter"/>
              <v:path gradientshapeok="t" o:connecttype="rect"/>
            </v:shapetype>
            <v:shape id="_x0000_s1027" type="#_x0000_t202" style="position:absolute;left:0;text-align:left;margin-left:41.3pt;margin-top:-.6pt;width:224.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" filled="f" stroked="f">
              <v:textbox inset="0,0,0,0">
                <w:txbxContent>
                  <w:p w14:paraId="1EE244BC" w14:textId="44FF65BB" w:rsidR="00EB6693" w:rsidRPr="00EB6693" w:rsidRDefault="00EB6693" w:rsidP="00EB6693">
                    <w:pPr>
                      <w:pStyle w:val="Title"/>
                      <w:rPr>
                        <w:lang w:val="en-GB"/>
                      </w:rPr>
                    </w:pPr>
                    <w:r>
                      <w:rPr>
                        <w:lang w:val="en-GB"/>
                      </w:rPr>
                      <w:t>Honey Discretionary Products</w:t>
                    </w:r>
                  </w:p>
                </w:txbxContent>
              </v:textbox>
              <w10:wrap anchorx="page" anchory="page"/>
            </v:shape>
          </w:pict>
        </mc:Fallback>
      </mc:AlternateContent>
    </w:r>
    <w:r>
      <w:rPr>
        <w:noProof/>
      </w:rPr>
      <w:drawing>
        <wp:inline distT="0" distB="0" distL="0" distR="0" wp14:anchorId="1CFD2399" wp14:editId="364B5A9B">
          <wp:extent cx="3634105" cy="562610"/>
          <wp:effectExtent l="0" t="0" r="4445" b="8890"/>
          <wp:docPr id="42772003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20037" name="Picture 4" descr="A purple and orange lin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34105" cy="5626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997D" w14:textId="32D2C0C8" w:rsidR="00464523" w:rsidRPr="00464523" w:rsidRDefault="00464523" w:rsidP="0046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946"/>
    <w:multiLevelType w:val="multilevel"/>
    <w:tmpl w:val="0B96ED8E"/>
    <w:lvl w:ilvl="0">
      <w:start w:val="1"/>
      <w:numFmt w:val="decimal"/>
      <w:lvlText w:val="  %1."/>
      <w:lvlJc w:val="left"/>
      <w:pPr>
        <w:ind w:left="624" w:hanging="624"/>
      </w:pPr>
      <w:rPr>
        <w:rFonts w:asciiTheme="majorHAnsi" w:hAnsiTheme="majorHAnsi"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1" w15:restartNumberingAfterBreak="0">
    <w:nsid w:val="006E2245"/>
    <w:multiLevelType w:val="multilevel"/>
    <w:tmpl w:val="BF4C487A"/>
    <w:lvl w:ilvl="0">
      <w:start w:val="1"/>
      <w:numFmt w:val="decimal"/>
      <w:lvlText w:val="  %1."/>
      <w:lvlJc w:val="left"/>
      <w:pPr>
        <w:ind w:left="624" w:hanging="624"/>
      </w:pPr>
      <w:rPr>
        <w:rFonts w:asciiTheme="majorHAnsi" w:hAnsiTheme="majorHAnsi" w:hint="default"/>
        <w:color w:val="FFFFFF" w:themeColor="background1"/>
        <w:sz w:val="28"/>
      </w:rPr>
    </w:lvl>
    <w:lvl w:ilvl="1">
      <w:start w:val="1"/>
      <w:numFmt w:val="decimal"/>
      <w:lvlText w:val="%1.%2."/>
      <w:lvlJc w:val="left"/>
      <w:pPr>
        <w:tabs>
          <w:tab w:val="num" w:pos="510"/>
        </w:tabs>
        <w:ind w:left="510" w:hanging="510"/>
      </w:pPr>
      <w:rPr>
        <w:rFonts w:asciiTheme="minorHAnsi" w:hAnsiTheme="minorHAnsi" w:hint="default"/>
        <w:color w:val="000000" w:themeColor="text1"/>
        <w:sz w:val="18"/>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2" w15:restartNumberingAfterBreak="0">
    <w:nsid w:val="08A312B8"/>
    <w:multiLevelType w:val="multilevel"/>
    <w:tmpl w:val="36641918"/>
    <w:lvl w:ilvl="0">
      <w:start w:val="1"/>
      <w:numFmt w:val="bullet"/>
      <w:lvlText w:val=""/>
      <w:lvlJc w:val="left"/>
      <w:pPr>
        <w:ind w:left="624" w:hanging="624"/>
      </w:pPr>
      <w:rPr>
        <w:rFonts w:ascii="Symbol" w:hAnsi="Symbol"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3" w15:restartNumberingAfterBreak="0">
    <w:nsid w:val="11A645B7"/>
    <w:multiLevelType w:val="multilevel"/>
    <w:tmpl w:val="D5A83B60"/>
    <w:lvl w:ilvl="0">
      <w:start w:val="1"/>
      <w:numFmt w:val="bullet"/>
      <w:lvlText w:val=""/>
      <w:lvlJc w:val="left"/>
      <w:pPr>
        <w:ind w:left="624" w:hanging="624"/>
      </w:pPr>
      <w:rPr>
        <w:rFonts w:ascii="Symbol" w:hAnsi="Symbol"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4" w15:restartNumberingAfterBreak="0">
    <w:nsid w:val="1B1C444C"/>
    <w:multiLevelType w:val="multilevel"/>
    <w:tmpl w:val="591CF706"/>
    <w:lvl w:ilvl="0">
      <w:start w:val="1"/>
      <w:numFmt w:val="decimal"/>
      <w:lvlText w:val=" %1."/>
      <w:lvlJc w:val="left"/>
      <w:pPr>
        <w:ind w:left="624" w:hanging="624"/>
      </w:pPr>
      <w:rPr>
        <w:rFonts w:asciiTheme="majorHAnsi" w:hAnsiTheme="majorHAnsi" w:hint="default"/>
        <w:color w:val="FFFFFF" w:themeColor="background1"/>
        <w:sz w:val="28"/>
      </w:rPr>
    </w:lvl>
    <w:lvl w:ilvl="1">
      <w:start w:val="1"/>
      <w:numFmt w:val="decimal"/>
      <w:lvlText w:val="%1.%2."/>
      <w:lvlJc w:val="left"/>
      <w:pPr>
        <w:tabs>
          <w:tab w:val="num" w:pos="510"/>
        </w:tabs>
        <w:ind w:left="510" w:hanging="510"/>
      </w:pPr>
      <w:rPr>
        <w:rFonts w:asciiTheme="minorHAnsi" w:hAnsiTheme="minorHAnsi" w:hint="default"/>
        <w:color w:val="000000" w:themeColor="text1"/>
        <w:sz w:val="18"/>
      </w:rPr>
    </w:lvl>
    <w:lvl w:ilvl="2">
      <w:start w:val="1"/>
      <w:numFmt w:val="lowerLetter"/>
      <w:lvlText w:val="%3."/>
      <w:lvlJc w:val="left"/>
      <w:pPr>
        <w:tabs>
          <w:tab w:val="num" w:pos="510"/>
        </w:tabs>
        <w:ind w:left="510" w:hanging="368"/>
      </w:pPr>
      <w:rPr>
        <w:rFonts w:asciiTheme="minorHAnsi" w:hAnsiTheme="minorHAnsi" w:hint="default"/>
        <w:b w:val="0"/>
        <w:i w:val="0"/>
        <w:color w:val="000000" w:themeColor="text1"/>
        <w:sz w:val="18"/>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5" w15:restartNumberingAfterBreak="0">
    <w:nsid w:val="1D475A32"/>
    <w:multiLevelType w:val="multilevel"/>
    <w:tmpl w:val="0B96ED8E"/>
    <w:lvl w:ilvl="0">
      <w:start w:val="1"/>
      <w:numFmt w:val="decimal"/>
      <w:lvlText w:val="  %1."/>
      <w:lvlJc w:val="left"/>
      <w:pPr>
        <w:ind w:left="624" w:hanging="624"/>
      </w:pPr>
      <w:rPr>
        <w:rFonts w:asciiTheme="majorHAnsi" w:hAnsiTheme="majorHAnsi"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6" w15:restartNumberingAfterBreak="0">
    <w:nsid w:val="1D8C3187"/>
    <w:multiLevelType w:val="multilevel"/>
    <w:tmpl w:val="D4569774"/>
    <w:styleLink w:val="HeadingNumber"/>
    <w:lvl w:ilvl="0">
      <w:start w:val="1"/>
      <w:numFmt w:val="decimal"/>
      <w:lvlText w:val=" %1."/>
      <w:lvlJc w:val="left"/>
      <w:pPr>
        <w:ind w:left="0" w:firstLine="0"/>
      </w:pPr>
      <w:rPr>
        <w:rFonts w:asciiTheme="minorHAnsi" w:hAnsiTheme="minorHAnsi" w:hint="default"/>
        <w:color w:val="FFFFFF" w:themeColor="background1"/>
        <w:sz w:val="28"/>
      </w:rPr>
    </w:lvl>
    <w:lvl w:ilvl="1">
      <w:start w:val="1"/>
      <w:numFmt w:val="decimal"/>
      <w:lvlRestart w:val="0"/>
      <w:lvlText w:val="%1.%2."/>
      <w:lvlJc w:val="left"/>
      <w:pPr>
        <w:ind w:left="567" w:hanging="567"/>
      </w:pPr>
      <w:rPr>
        <w:rFonts w:asciiTheme="minorHAnsi" w:hAnsiTheme="minorHAnsi" w:hint="default"/>
        <w:color w:val="E7E6E6" w:themeColor="background2"/>
      </w:rPr>
    </w:lvl>
    <w:lvl w:ilvl="2">
      <w:start w:val="1"/>
      <w:numFmt w:val="lowerRoman"/>
      <w:lvlText w:val="%3)"/>
      <w:lvlJc w:val="left"/>
      <w:pPr>
        <w:ind w:left="2156" w:hanging="567"/>
      </w:pPr>
      <w:rPr>
        <w:rFonts w:hint="default"/>
      </w:rPr>
    </w:lvl>
    <w:lvl w:ilvl="3">
      <w:start w:val="1"/>
      <w:numFmt w:val="decimal"/>
      <w:lvlText w:val="(%4)"/>
      <w:lvlJc w:val="left"/>
      <w:pPr>
        <w:ind w:left="2383" w:hanging="567"/>
      </w:pPr>
      <w:rPr>
        <w:rFonts w:hint="default"/>
      </w:rPr>
    </w:lvl>
    <w:lvl w:ilvl="4">
      <w:start w:val="1"/>
      <w:numFmt w:val="lowerLetter"/>
      <w:lvlText w:val="(%5)"/>
      <w:lvlJc w:val="left"/>
      <w:pPr>
        <w:ind w:left="2610" w:hanging="567"/>
      </w:pPr>
      <w:rPr>
        <w:rFonts w:hint="default"/>
      </w:rPr>
    </w:lvl>
    <w:lvl w:ilvl="5">
      <w:start w:val="1"/>
      <w:numFmt w:val="lowerRoman"/>
      <w:lvlText w:val="(%6)"/>
      <w:lvlJc w:val="left"/>
      <w:pPr>
        <w:ind w:left="2837" w:hanging="567"/>
      </w:pPr>
      <w:rPr>
        <w:rFonts w:hint="default"/>
      </w:rPr>
    </w:lvl>
    <w:lvl w:ilvl="6">
      <w:start w:val="1"/>
      <w:numFmt w:val="decimal"/>
      <w:lvlText w:val="%7."/>
      <w:lvlJc w:val="left"/>
      <w:pPr>
        <w:ind w:left="3064" w:hanging="567"/>
      </w:pPr>
      <w:rPr>
        <w:rFonts w:hint="default"/>
      </w:rPr>
    </w:lvl>
    <w:lvl w:ilvl="7">
      <w:start w:val="1"/>
      <w:numFmt w:val="lowerLetter"/>
      <w:lvlText w:val="%8."/>
      <w:lvlJc w:val="left"/>
      <w:pPr>
        <w:ind w:left="3291" w:hanging="567"/>
      </w:pPr>
      <w:rPr>
        <w:rFonts w:hint="default"/>
      </w:rPr>
    </w:lvl>
    <w:lvl w:ilvl="8">
      <w:start w:val="1"/>
      <w:numFmt w:val="lowerRoman"/>
      <w:lvlText w:val="%9."/>
      <w:lvlJc w:val="left"/>
      <w:pPr>
        <w:ind w:left="3518" w:hanging="567"/>
      </w:pPr>
      <w:rPr>
        <w:rFonts w:hint="default"/>
      </w:rPr>
    </w:lvl>
  </w:abstractNum>
  <w:abstractNum w:abstractNumId="7" w15:restartNumberingAfterBreak="0">
    <w:nsid w:val="1EE31686"/>
    <w:multiLevelType w:val="multilevel"/>
    <w:tmpl w:val="5CF827E8"/>
    <w:lvl w:ilvl="0">
      <w:start w:val="1"/>
      <w:numFmt w:val="bullet"/>
      <w:lvlText w:val=""/>
      <w:lvlJc w:val="left"/>
      <w:pPr>
        <w:ind w:left="624" w:hanging="624"/>
      </w:pPr>
      <w:rPr>
        <w:rFonts w:ascii="Symbol" w:hAnsi="Symbol"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8" w15:restartNumberingAfterBreak="0">
    <w:nsid w:val="28E22B8D"/>
    <w:multiLevelType w:val="multilevel"/>
    <w:tmpl w:val="AAE0C0C2"/>
    <w:styleLink w:val="HOLLARDnumbering"/>
    <w:lvl w:ilvl="0">
      <w:start w:val="1"/>
      <w:numFmt w:val="decimal"/>
      <w:pStyle w:val="Heading1"/>
      <w:lvlText w:val="  %1."/>
      <w:lvlJc w:val="left"/>
      <w:pPr>
        <w:ind w:left="624" w:hanging="624"/>
      </w:pPr>
      <w:rPr>
        <w:rFonts w:asciiTheme="majorHAnsi" w:hAnsiTheme="majorHAnsi" w:hint="default"/>
        <w:color w:val="FFFFFF" w:themeColor="background1"/>
        <w:sz w:val="28"/>
      </w:rPr>
    </w:lvl>
    <w:lvl w:ilvl="1">
      <w:start w:val="1"/>
      <w:numFmt w:val="decimal"/>
      <w:pStyle w:val="Heading2"/>
      <w:lvlText w:val="%1.%2."/>
      <w:lvlJc w:val="left"/>
      <w:pPr>
        <w:tabs>
          <w:tab w:val="num" w:pos="510"/>
        </w:tabs>
        <w:ind w:left="510" w:hanging="510"/>
      </w:pPr>
      <w:rPr>
        <w:rFonts w:asciiTheme="minorHAnsi" w:hAnsiTheme="minorHAnsi" w:hint="default"/>
        <w:color w:val="000000" w:themeColor="text1"/>
        <w:sz w:val="18"/>
      </w:rPr>
    </w:lvl>
    <w:lvl w:ilvl="2">
      <w:start w:val="1"/>
      <w:numFmt w:val="lowerLetter"/>
      <w:pStyle w:val="TableStyleClearNumber"/>
      <w:lvlText w:val="%3."/>
      <w:lvlJc w:val="left"/>
      <w:pPr>
        <w:tabs>
          <w:tab w:val="num" w:pos="510"/>
        </w:tabs>
        <w:ind w:left="510" w:hanging="368"/>
      </w:pPr>
      <w:rPr>
        <w:rFonts w:asciiTheme="minorHAnsi" w:hAnsiTheme="minorHAnsi" w:hint="default"/>
        <w:b w:val="0"/>
        <w:i w:val="0"/>
        <w:color w:val="000000" w:themeColor="text1"/>
        <w:sz w:val="18"/>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9" w15:restartNumberingAfterBreak="0">
    <w:nsid w:val="2C782C0C"/>
    <w:multiLevelType w:val="multilevel"/>
    <w:tmpl w:val="AAE0C0C2"/>
    <w:numStyleLink w:val="HOLLARDnumbering"/>
  </w:abstractNum>
  <w:abstractNum w:abstractNumId="10" w15:restartNumberingAfterBreak="0">
    <w:nsid w:val="2E6C2FFA"/>
    <w:multiLevelType w:val="multilevel"/>
    <w:tmpl w:val="AE3CBE96"/>
    <w:lvl w:ilvl="0">
      <w:start w:val="1"/>
      <w:numFmt w:val="bullet"/>
      <w:lvlText w:val=""/>
      <w:lvlJc w:val="left"/>
      <w:pPr>
        <w:ind w:left="567" w:hanging="567"/>
      </w:pPr>
      <w:rPr>
        <w:rFonts w:ascii="Symbol" w:hAnsi="Symbol" w:cs="Times New Roman" w:hint="default"/>
        <w:color w:val="FFFFFF" w:themeColor="background1"/>
        <w:sz w:val="28"/>
        <w:szCs w:val="28"/>
      </w:rPr>
    </w:lvl>
    <w:lvl w:ilvl="1">
      <w:start w:val="1"/>
      <w:numFmt w:val="bullet"/>
      <w:lvlText w:val=""/>
      <w:lvlJc w:val="left"/>
      <w:pPr>
        <w:ind w:left="720" w:hanging="360"/>
      </w:pPr>
      <w:rPr>
        <w:rFonts w:ascii="Symbol" w:hAnsi="Symbol" w:cs="Times New Roman"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11" w15:restartNumberingAfterBreak="0">
    <w:nsid w:val="4D061552"/>
    <w:multiLevelType w:val="hybridMultilevel"/>
    <w:tmpl w:val="5D701916"/>
    <w:lvl w:ilvl="0" w:tplc="AAE20CB4">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1555EAF"/>
    <w:multiLevelType w:val="hybridMultilevel"/>
    <w:tmpl w:val="7C44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A6208"/>
    <w:multiLevelType w:val="hybridMultilevel"/>
    <w:tmpl w:val="27A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004AC"/>
    <w:multiLevelType w:val="multilevel"/>
    <w:tmpl w:val="AE3CBE96"/>
    <w:lvl w:ilvl="0">
      <w:start w:val="1"/>
      <w:numFmt w:val="bullet"/>
      <w:lvlText w:val=""/>
      <w:lvlJc w:val="left"/>
      <w:pPr>
        <w:ind w:left="567" w:hanging="567"/>
      </w:pPr>
      <w:rPr>
        <w:rFonts w:ascii="Symbol" w:hAnsi="Symbol" w:cs="Times New Roman" w:hint="default"/>
        <w:color w:val="FFFFFF" w:themeColor="background1"/>
        <w:sz w:val="28"/>
        <w:szCs w:val="28"/>
      </w:rPr>
    </w:lvl>
    <w:lvl w:ilvl="1">
      <w:start w:val="1"/>
      <w:numFmt w:val="bullet"/>
      <w:lvlText w:val=""/>
      <w:lvlJc w:val="left"/>
      <w:pPr>
        <w:ind w:left="720" w:hanging="360"/>
      </w:pPr>
      <w:rPr>
        <w:rFonts w:ascii="Symbol" w:hAnsi="Symbol" w:cs="Times New Roman"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15" w15:restartNumberingAfterBreak="0">
    <w:nsid w:val="565C51D3"/>
    <w:multiLevelType w:val="multilevel"/>
    <w:tmpl w:val="5CF827E8"/>
    <w:lvl w:ilvl="0">
      <w:start w:val="1"/>
      <w:numFmt w:val="bullet"/>
      <w:lvlText w:val=""/>
      <w:lvlJc w:val="left"/>
      <w:pPr>
        <w:ind w:left="624" w:hanging="624"/>
      </w:pPr>
      <w:rPr>
        <w:rFonts w:ascii="Symbol" w:hAnsi="Symbol"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16"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387B60"/>
    <w:multiLevelType w:val="multilevel"/>
    <w:tmpl w:val="0B96ED8E"/>
    <w:lvl w:ilvl="0">
      <w:start w:val="1"/>
      <w:numFmt w:val="decimal"/>
      <w:lvlText w:val="  %1."/>
      <w:lvlJc w:val="left"/>
      <w:pPr>
        <w:ind w:left="624" w:hanging="624"/>
      </w:pPr>
      <w:rPr>
        <w:rFonts w:asciiTheme="majorHAnsi" w:hAnsiTheme="majorHAnsi" w:hint="default"/>
        <w:color w:val="FFFFFF" w:themeColor="background1"/>
        <w:sz w:val="28"/>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num w:numId="1" w16cid:durableId="649022879">
    <w:abstractNumId w:val="16"/>
  </w:num>
  <w:num w:numId="2" w16cid:durableId="2015843554">
    <w:abstractNumId w:val="8"/>
  </w:num>
  <w:num w:numId="3" w16cid:durableId="2005205063">
    <w:abstractNumId w:val="9"/>
    <w:lvlOverride w:ilvl="1">
      <w:lvl w:ilvl="1">
        <w:start w:val="1"/>
        <w:numFmt w:val="decimal"/>
        <w:pStyle w:val="Heading2"/>
        <w:lvlText w:val="%1.%2."/>
        <w:lvlJc w:val="left"/>
        <w:pPr>
          <w:tabs>
            <w:tab w:val="num" w:pos="510"/>
          </w:tabs>
          <w:ind w:left="510" w:hanging="510"/>
        </w:pPr>
        <w:rPr>
          <w:rFonts w:asciiTheme="minorHAnsi" w:hAnsiTheme="minorHAnsi" w:hint="default"/>
          <w:b w:val="0"/>
          <w:color w:val="000000" w:themeColor="text1"/>
          <w:sz w:val="18"/>
        </w:rPr>
      </w:lvl>
    </w:lvlOverride>
    <w:lvlOverride w:ilvl="2">
      <w:lvl w:ilvl="2">
        <w:start w:val="1"/>
        <w:numFmt w:val="lowerLetter"/>
        <w:pStyle w:val="TableStyleClearNumber"/>
        <w:lvlText w:val="%3."/>
        <w:lvlJc w:val="left"/>
        <w:pPr>
          <w:tabs>
            <w:tab w:val="num" w:pos="510"/>
          </w:tabs>
          <w:ind w:left="510" w:hanging="368"/>
        </w:pPr>
        <w:rPr>
          <w:rFonts w:asciiTheme="minorHAnsi" w:hAnsiTheme="minorHAnsi" w:hint="default"/>
          <w:b/>
          <w:i w:val="0"/>
          <w:color w:val="auto"/>
          <w:sz w:val="18"/>
        </w:rPr>
      </w:lvl>
    </w:lvlOverride>
  </w:num>
  <w:num w:numId="4" w16cid:durableId="288054150">
    <w:abstractNumId w:val="6"/>
  </w:num>
  <w:num w:numId="5" w16cid:durableId="1226573277">
    <w:abstractNumId w:val="12"/>
  </w:num>
  <w:num w:numId="6" w16cid:durableId="549652526">
    <w:abstractNumId w:val="4"/>
    <w:lvlOverride w:ilvl="0">
      <w:lvl w:ilvl="0">
        <w:start w:val="1"/>
        <w:numFmt w:val="decimal"/>
        <w:lvlText w:val=" %1."/>
        <w:lvlJc w:val="left"/>
        <w:pPr>
          <w:ind w:left="624" w:hanging="624"/>
        </w:pPr>
        <w:rPr>
          <w:rFonts w:asciiTheme="majorHAnsi" w:hAnsiTheme="majorHAnsi" w:hint="default"/>
          <w:color w:val="FFFFFF" w:themeColor="background1"/>
          <w:sz w:val="28"/>
        </w:rPr>
      </w:lvl>
    </w:lvlOverride>
    <w:lvlOverride w:ilvl="1">
      <w:lvl w:ilvl="1">
        <w:start w:val="1"/>
        <w:numFmt w:val="decimal"/>
        <w:lvlText w:val="%1.%2."/>
        <w:lvlJc w:val="left"/>
        <w:pPr>
          <w:tabs>
            <w:tab w:val="num" w:pos="510"/>
          </w:tabs>
          <w:ind w:left="510" w:hanging="510"/>
        </w:pPr>
        <w:rPr>
          <w:rFonts w:asciiTheme="minorHAnsi" w:hAnsiTheme="minorHAnsi" w:hint="default"/>
          <w:color w:val="000000" w:themeColor="text1"/>
          <w:sz w:val="18"/>
        </w:rPr>
      </w:lvl>
    </w:lvlOverride>
    <w:lvlOverride w:ilvl="2">
      <w:lvl w:ilvl="2">
        <w:start w:val="1"/>
        <w:numFmt w:val="lowerLetter"/>
        <w:lvlText w:val="%3."/>
        <w:lvlJc w:val="left"/>
        <w:pPr>
          <w:tabs>
            <w:tab w:val="num" w:pos="510"/>
          </w:tabs>
          <w:ind w:left="510" w:hanging="368"/>
        </w:pPr>
        <w:rPr>
          <w:rFonts w:asciiTheme="minorHAnsi" w:hAnsiTheme="minorHAnsi" w:hint="default"/>
          <w:b/>
          <w:i w:val="0"/>
          <w:color w:val="000000" w:themeColor="text1"/>
          <w:sz w:val="18"/>
        </w:rPr>
      </w:lvl>
    </w:lvlOverride>
    <w:lvlOverride w:ilvl="3">
      <w:lvl w:ilvl="3">
        <w:start w:val="1"/>
        <w:numFmt w:val="decimal"/>
        <w:lvlText w:val="(%4)"/>
        <w:lvlJc w:val="left"/>
        <w:pPr>
          <w:ind w:left="680" w:firstLine="0"/>
        </w:pPr>
        <w:rPr>
          <w:rFonts w:hint="default"/>
        </w:rPr>
      </w:lvl>
    </w:lvlOverride>
    <w:lvlOverride w:ilvl="4">
      <w:lvl w:ilvl="4">
        <w:start w:val="1"/>
        <w:numFmt w:val="none"/>
        <w:lvlText w:val=""/>
        <w:lvlJc w:val="left"/>
        <w:pPr>
          <w:ind w:left="680" w:firstLine="0"/>
        </w:pPr>
        <w:rPr>
          <w:rFonts w:hint="default"/>
        </w:rPr>
      </w:lvl>
    </w:lvlOverride>
    <w:lvlOverride w:ilvl="5">
      <w:lvl w:ilvl="5">
        <w:start w:val="1"/>
        <w:numFmt w:val="none"/>
        <w:lvlText w:val=""/>
        <w:lvlJc w:val="left"/>
        <w:pPr>
          <w:ind w:left="680" w:firstLine="0"/>
        </w:pPr>
        <w:rPr>
          <w:rFonts w:hint="default"/>
        </w:rPr>
      </w:lvl>
    </w:lvlOverride>
    <w:lvlOverride w:ilvl="6">
      <w:lvl w:ilvl="6">
        <w:start w:val="1"/>
        <w:numFmt w:val="decimal"/>
        <w:lvlText w:val="%7."/>
        <w:lvlJc w:val="left"/>
        <w:pPr>
          <w:ind w:left="680" w:firstLine="0"/>
        </w:pPr>
        <w:rPr>
          <w:rFonts w:hint="default"/>
        </w:rPr>
      </w:lvl>
    </w:lvlOverride>
    <w:lvlOverride w:ilvl="7">
      <w:lvl w:ilvl="7">
        <w:start w:val="1"/>
        <w:numFmt w:val="lowerLetter"/>
        <w:lvlText w:val="%8."/>
        <w:lvlJc w:val="left"/>
        <w:pPr>
          <w:ind w:left="680" w:firstLine="0"/>
        </w:pPr>
        <w:rPr>
          <w:rFonts w:hint="default"/>
        </w:rPr>
      </w:lvl>
    </w:lvlOverride>
    <w:lvlOverride w:ilvl="8">
      <w:lvl w:ilvl="8">
        <w:start w:val="1"/>
        <w:numFmt w:val="lowerRoman"/>
        <w:lvlText w:val="%9."/>
        <w:lvlJc w:val="left"/>
        <w:pPr>
          <w:ind w:left="680" w:firstLine="0"/>
        </w:pPr>
        <w:rPr>
          <w:rFonts w:hint="default"/>
        </w:rPr>
      </w:lvl>
    </w:lvlOverride>
  </w:num>
  <w:num w:numId="7" w16cid:durableId="2047944595">
    <w:abstractNumId w:val="11"/>
  </w:num>
  <w:num w:numId="8" w16cid:durableId="291979113">
    <w:abstractNumId w:val="13"/>
  </w:num>
  <w:num w:numId="9" w16cid:durableId="1867986032">
    <w:abstractNumId w:val="1"/>
  </w:num>
  <w:num w:numId="10" w16cid:durableId="450786695">
    <w:abstractNumId w:val="0"/>
  </w:num>
  <w:num w:numId="11" w16cid:durableId="476262672">
    <w:abstractNumId w:val="17"/>
  </w:num>
  <w:num w:numId="12" w16cid:durableId="807744268">
    <w:abstractNumId w:val="5"/>
  </w:num>
  <w:num w:numId="13" w16cid:durableId="1047292001">
    <w:abstractNumId w:val="7"/>
  </w:num>
  <w:num w:numId="14" w16cid:durableId="1327976565">
    <w:abstractNumId w:val="15"/>
  </w:num>
  <w:num w:numId="15" w16cid:durableId="1088622124">
    <w:abstractNumId w:val="3"/>
  </w:num>
  <w:num w:numId="16" w16cid:durableId="1650281740">
    <w:abstractNumId w:val="2"/>
  </w:num>
  <w:num w:numId="17" w16cid:durableId="880746066">
    <w:abstractNumId w:val="14"/>
  </w:num>
  <w:num w:numId="18" w16cid:durableId="228467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MBG/z5od3ttoIdX6XSdk/ll3fFdNpMUmk0I2DV8J30lCeZCR2gwSH1lYyBAtrJl75HCnfegpi9/hCRhM52Vm1g==" w:salt="vlZGi7+nUA9a1i8HMf7vUQ=="/>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F38"/>
    <w:rsid w:val="00001570"/>
    <w:rsid w:val="0005396C"/>
    <w:rsid w:val="000551BF"/>
    <w:rsid w:val="000671F1"/>
    <w:rsid w:val="000A081C"/>
    <w:rsid w:val="000C4C6D"/>
    <w:rsid w:val="000D619F"/>
    <w:rsid w:val="000E04E2"/>
    <w:rsid w:val="000E665B"/>
    <w:rsid w:val="000F559E"/>
    <w:rsid w:val="00124049"/>
    <w:rsid w:val="001327AF"/>
    <w:rsid w:val="00135F8B"/>
    <w:rsid w:val="00142AE5"/>
    <w:rsid w:val="001B6B49"/>
    <w:rsid w:val="001E1D4D"/>
    <w:rsid w:val="001F113B"/>
    <w:rsid w:val="001F542F"/>
    <w:rsid w:val="00207286"/>
    <w:rsid w:val="00207DC1"/>
    <w:rsid w:val="00217BAA"/>
    <w:rsid w:val="00227CDA"/>
    <w:rsid w:val="00255F46"/>
    <w:rsid w:val="002612C3"/>
    <w:rsid w:val="0026526B"/>
    <w:rsid w:val="00285752"/>
    <w:rsid w:val="002A2567"/>
    <w:rsid w:val="002A510A"/>
    <w:rsid w:val="002E7998"/>
    <w:rsid w:val="0032745F"/>
    <w:rsid w:val="003276FE"/>
    <w:rsid w:val="00335DCB"/>
    <w:rsid w:val="00342626"/>
    <w:rsid w:val="00342AF3"/>
    <w:rsid w:val="00360227"/>
    <w:rsid w:val="00391981"/>
    <w:rsid w:val="0039578A"/>
    <w:rsid w:val="003D13EC"/>
    <w:rsid w:val="003F5319"/>
    <w:rsid w:val="0040491E"/>
    <w:rsid w:val="00416C53"/>
    <w:rsid w:val="00456F38"/>
    <w:rsid w:val="00461516"/>
    <w:rsid w:val="00464523"/>
    <w:rsid w:val="004A737F"/>
    <w:rsid w:val="004B4097"/>
    <w:rsid w:val="004D4B68"/>
    <w:rsid w:val="004E44E3"/>
    <w:rsid w:val="00523AD0"/>
    <w:rsid w:val="0052598F"/>
    <w:rsid w:val="00547078"/>
    <w:rsid w:val="00556B7D"/>
    <w:rsid w:val="005969C7"/>
    <w:rsid w:val="005B429B"/>
    <w:rsid w:val="005B5B55"/>
    <w:rsid w:val="005E1E8B"/>
    <w:rsid w:val="00655E0F"/>
    <w:rsid w:val="006568A3"/>
    <w:rsid w:val="0066419C"/>
    <w:rsid w:val="0066531B"/>
    <w:rsid w:val="00667857"/>
    <w:rsid w:val="00696242"/>
    <w:rsid w:val="006F3365"/>
    <w:rsid w:val="007124E1"/>
    <w:rsid w:val="007A2765"/>
    <w:rsid w:val="00831F7E"/>
    <w:rsid w:val="00832399"/>
    <w:rsid w:val="00835D82"/>
    <w:rsid w:val="00873FFA"/>
    <w:rsid w:val="008E5D11"/>
    <w:rsid w:val="008E7DD2"/>
    <w:rsid w:val="009065E9"/>
    <w:rsid w:val="00907921"/>
    <w:rsid w:val="00911530"/>
    <w:rsid w:val="00927CD1"/>
    <w:rsid w:val="009545CE"/>
    <w:rsid w:val="0097003C"/>
    <w:rsid w:val="00971F5E"/>
    <w:rsid w:val="009934E2"/>
    <w:rsid w:val="00994A6C"/>
    <w:rsid w:val="009C3978"/>
    <w:rsid w:val="00A06262"/>
    <w:rsid w:val="00A12289"/>
    <w:rsid w:val="00A136A3"/>
    <w:rsid w:val="00A31A89"/>
    <w:rsid w:val="00A65602"/>
    <w:rsid w:val="00A6585A"/>
    <w:rsid w:val="00AE2603"/>
    <w:rsid w:val="00AE451C"/>
    <w:rsid w:val="00B1181B"/>
    <w:rsid w:val="00B16768"/>
    <w:rsid w:val="00B24ADC"/>
    <w:rsid w:val="00B4584B"/>
    <w:rsid w:val="00B6674E"/>
    <w:rsid w:val="00B91043"/>
    <w:rsid w:val="00B91C16"/>
    <w:rsid w:val="00BA72F9"/>
    <w:rsid w:val="00BE5040"/>
    <w:rsid w:val="00C1185D"/>
    <w:rsid w:val="00C272EC"/>
    <w:rsid w:val="00C366F2"/>
    <w:rsid w:val="00C708DD"/>
    <w:rsid w:val="00C85227"/>
    <w:rsid w:val="00C91A22"/>
    <w:rsid w:val="00C94ABB"/>
    <w:rsid w:val="00CC59E0"/>
    <w:rsid w:val="00D16445"/>
    <w:rsid w:val="00D262AC"/>
    <w:rsid w:val="00D30FFA"/>
    <w:rsid w:val="00D456EE"/>
    <w:rsid w:val="00D46560"/>
    <w:rsid w:val="00D81C15"/>
    <w:rsid w:val="00DA406C"/>
    <w:rsid w:val="00DB0F6C"/>
    <w:rsid w:val="00DC6681"/>
    <w:rsid w:val="00DD120F"/>
    <w:rsid w:val="00DF3BB1"/>
    <w:rsid w:val="00E3339E"/>
    <w:rsid w:val="00E60D6E"/>
    <w:rsid w:val="00E75A8B"/>
    <w:rsid w:val="00EA6780"/>
    <w:rsid w:val="00EB6693"/>
    <w:rsid w:val="00EE5CF1"/>
    <w:rsid w:val="00EF76C6"/>
    <w:rsid w:val="00F01C49"/>
    <w:rsid w:val="00F17E4B"/>
    <w:rsid w:val="00F3102A"/>
    <w:rsid w:val="00F518C5"/>
    <w:rsid w:val="00F969CC"/>
    <w:rsid w:val="00FD2431"/>
    <w:rsid w:val="00FD5AD1"/>
    <w:rsid w:val="00FD6D45"/>
    <w:rsid w:val="00FE6991"/>
    <w:rsid w:val="00FE6C97"/>
    <w:rsid w:val="00FF455A"/>
    <w:rsid w:val="00FF5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7FD65"/>
  <w15:chartTrackingRefBased/>
  <w15:docId w15:val="{6F1B411A-0972-4832-BB41-AE76DFB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93"/>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EB6693"/>
    <w:pPr>
      <w:keepNext/>
      <w:keepLines/>
      <w:numPr>
        <w:numId w:val="3"/>
      </w:numPr>
      <w:shd w:val="clear" w:color="auto" w:fill="442359"/>
      <w:tabs>
        <w:tab w:val="clear" w:pos="567"/>
      </w:tabs>
      <w:contextualSpacing/>
      <w:outlineLvl w:val="0"/>
    </w:pPr>
    <w:rPr>
      <w:rFonts w:eastAsiaTheme="majorEastAsia" w:cstheme="majorBidi"/>
      <w:bCs/>
      <w:color w:val="FFFFFF" w:themeColor="background1"/>
      <w:sz w:val="28"/>
      <w:szCs w:val="28"/>
    </w:rPr>
  </w:style>
  <w:style w:type="paragraph" w:styleId="Heading2">
    <w:name w:val="heading 2"/>
    <w:basedOn w:val="Normal"/>
    <w:next w:val="Normal"/>
    <w:link w:val="Heading2Char"/>
    <w:uiPriority w:val="9"/>
    <w:unhideWhenUsed/>
    <w:qFormat/>
    <w:rsid w:val="00EB6693"/>
    <w:pPr>
      <w:keepNext/>
      <w:keepLines/>
      <w:numPr>
        <w:ilvl w:val="1"/>
        <w:numId w:val="3"/>
      </w:numPr>
      <w:tabs>
        <w:tab w:val="clear" w:pos="567"/>
      </w:tabs>
      <w:contextualSpacing/>
      <w:outlineLvl w:val="1"/>
    </w:pPr>
    <w:rPr>
      <w:rFonts w:eastAsiaTheme="majorEastAsia" w:cstheme="majorBidi"/>
      <w:bCs/>
      <w:color w:val="442359"/>
      <w:szCs w:val="26"/>
    </w:rPr>
  </w:style>
  <w:style w:type="paragraph" w:styleId="Heading3">
    <w:name w:val="heading 3"/>
    <w:basedOn w:val="Normal"/>
    <w:next w:val="Normal"/>
    <w:link w:val="Heading3Char"/>
    <w:uiPriority w:val="9"/>
    <w:semiHidden/>
    <w:unhideWhenUsed/>
    <w:qFormat/>
    <w:rsid w:val="00EB6693"/>
    <w:pPr>
      <w:keepNext/>
      <w:keepLines/>
      <w:spacing w:before="40"/>
      <w:outlineLvl w:val="2"/>
    </w:pPr>
    <w:rPr>
      <w:rFonts w:eastAsiaTheme="majorEastAsia" w:cstheme="majorBidi"/>
      <w:color w:val="4423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Paragraph"/>
    <w:uiPriority w:val="99"/>
    <w:qFormat/>
    <w:rsid w:val="00EB6693"/>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456F38"/>
    <w:pPr>
      <w:numPr>
        <w:ilvl w:val="1"/>
        <w:numId w:val="1"/>
      </w:numPr>
      <w:tabs>
        <w:tab w:val="clear" w:pos="567"/>
      </w:tabs>
      <w:ind w:left="567" w:hanging="567"/>
      <w:jc w:val="both"/>
    </w:pPr>
  </w:style>
  <w:style w:type="paragraph" w:styleId="ListNumber3">
    <w:name w:val="List Number 3"/>
    <w:basedOn w:val="ListParagraph"/>
    <w:uiPriority w:val="99"/>
    <w:rsid w:val="00456F38"/>
    <w:pPr>
      <w:numPr>
        <w:ilvl w:val="2"/>
        <w:numId w:val="1"/>
      </w:numPr>
      <w:tabs>
        <w:tab w:val="clear" w:pos="567"/>
      </w:tabs>
      <w:ind w:left="1218" w:hanging="652"/>
    </w:pPr>
  </w:style>
  <w:style w:type="paragraph" w:styleId="ListNumber4">
    <w:name w:val="List Number 4"/>
    <w:basedOn w:val="ListNumber3"/>
    <w:uiPriority w:val="99"/>
    <w:rsid w:val="00456F38"/>
    <w:pPr>
      <w:numPr>
        <w:ilvl w:val="3"/>
      </w:numPr>
      <w:ind w:left="1302" w:hanging="737"/>
    </w:pPr>
  </w:style>
  <w:style w:type="paragraph" w:styleId="ListNumber5">
    <w:name w:val="List Number 5"/>
    <w:basedOn w:val="ListNumber4"/>
    <w:uiPriority w:val="99"/>
    <w:rsid w:val="00456F38"/>
    <w:pPr>
      <w:numPr>
        <w:ilvl w:val="4"/>
      </w:numPr>
      <w:ind w:left="1474" w:hanging="907"/>
    </w:pPr>
  </w:style>
  <w:style w:type="table" w:customStyle="1" w:styleId="HollardLines">
    <w:name w:val="Hollard Lines"/>
    <w:basedOn w:val="TableNormal"/>
    <w:uiPriority w:val="99"/>
    <w:rsid w:val="00456F3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EB6693"/>
    <w:pPr>
      <w:ind w:left="720"/>
      <w:contextualSpacing/>
    </w:pPr>
  </w:style>
  <w:style w:type="paragraph" w:styleId="Header">
    <w:name w:val="header"/>
    <w:basedOn w:val="Normal"/>
    <w:link w:val="HeaderChar"/>
    <w:unhideWhenUsed/>
    <w:rsid w:val="00456F38"/>
    <w:pPr>
      <w:tabs>
        <w:tab w:val="clear" w:pos="567"/>
        <w:tab w:val="center" w:pos="4680"/>
        <w:tab w:val="right" w:pos="9360"/>
      </w:tabs>
    </w:pPr>
  </w:style>
  <w:style w:type="character" w:customStyle="1" w:styleId="HeaderChar">
    <w:name w:val="Header Char"/>
    <w:basedOn w:val="DefaultParagraphFont"/>
    <w:link w:val="Header"/>
    <w:rsid w:val="00456F38"/>
    <w:rPr>
      <w:lang w:val="en-ZA"/>
    </w:rPr>
  </w:style>
  <w:style w:type="paragraph" w:styleId="Footer">
    <w:name w:val="footer"/>
    <w:basedOn w:val="Normal"/>
    <w:link w:val="FooterChar"/>
    <w:uiPriority w:val="99"/>
    <w:unhideWhenUsed/>
    <w:rsid w:val="00456F38"/>
    <w:pPr>
      <w:tabs>
        <w:tab w:val="clear" w:pos="567"/>
        <w:tab w:val="center" w:pos="4680"/>
        <w:tab w:val="right" w:pos="9360"/>
      </w:tabs>
    </w:pPr>
  </w:style>
  <w:style w:type="character" w:customStyle="1" w:styleId="FooterChar">
    <w:name w:val="Footer Char"/>
    <w:basedOn w:val="DefaultParagraphFont"/>
    <w:link w:val="Footer"/>
    <w:uiPriority w:val="99"/>
    <w:rsid w:val="00456F38"/>
    <w:rPr>
      <w:lang w:val="en-ZA"/>
    </w:rPr>
  </w:style>
  <w:style w:type="paragraph" w:styleId="Title">
    <w:name w:val="Title"/>
    <w:basedOn w:val="Normal"/>
    <w:next w:val="Normal"/>
    <w:link w:val="TitleChar"/>
    <w:uiPriority w:val="10"/>
    <w:qFormat/>
    <w:rsid w:val="00EB6693"/>
    <w:pPr>
      <w:tabs>
        <w:tab w:val="clear" w:pos="567"/>
        <w:tab w:val="left" w:pos="3119"/>
      </w:tabs>
      <w:spacing w:before="600" w:after="600"/>
      <w:contextualSpacing/>
    </w:pPr>
    <w:rPr>
      <w:rFonts w:ascii="Hollard Sans Bold" w:eastAsiaTheme="majorEastAsia" w:hAnsi="Hollard Sans Bold" w:cstheme="majorBidi"/>
      <w:b/>
      <w:color w:val="442359"/>
      <w:spacing w:val="5"/>
      <w:kern w:val="28"/>
      <w:sz w:val="32"/>
      <w:szCs w:val="52"/>
    </w:rPr>
  </w:style>
  <w:style w:type="character" w:customStyle="1" w:styleId="TitleChar">
    <w:name w:val="Title Char"/>
    <w:basedOn w:val="DefaultParagraphFont"/>
    <w:link w:val="Title"/>
    <w:uiPriority w:val="10"/>
    <w:rsid w:val="00EB6693"/>
    <w:rPr>
      <w:rFonts w:ascii="Hollard Sans Bold" w:eastAsiaTheme="majorEastAsia" w:hAnsi="Hollard Sans Bold" w:cstheme="majorBidi"/>
      <w:b/>
      <w:color w:val="442359"/>
      <w:spacing w:val="5"/>
      <w:kern w:val="28"/>
      <w:sz w:val="32"/>
      <w:szCs w:val="52"/>
      <w:lang w:val="en-ZA"/>
    </w:rPr>
  </w:style>
  <w:style w:type="paragraph" w:styleId="Subtitle">
    <w:name w:val="Subtitle"/>
    <w:basedOn w:val="Normal"/>
    <w:next w:val="Normal"/>
    <w:link w:val="SubtitleChar"/>
    <w:uiPriority w:val="11"/>
    <w:qFormat/>
    <w:rsid w:val="00EB6693"/>
    <w:pPr>
      <w:numPr>
        <w:ilvl w:val="1"/>
      </w:numPr>
      <w:tabs>
        <w:tab w:val="clear" w:pos="567"/>
      </w:tabs>
    </w:pPr>
    <w:rPr>
      <w:rFonts w:ascii="Hollard Sans Bold" w:eastAsiaTheme="majorEastAsia" w:hAnsi="Hollard Sans Bold" w:cstheme="majorBidi"/>
      <w:b/>
      <w:iCs/>
      <w:color w:val="442359"/>
      <w:spacing w:val="15"/>
      <w:sz w:val="28"/>
      <w:szCs w:val="24"/>
    </w:rPr>
  </w:style>
  <w:style w:type="character" w:customStyle="1" w:styleId="SubtitleChar">
    <w:name w:val="Subtitle Char"/>
    <w:basedOn w:val="DefaultParagraphFont"/>
    <w:link w:val="Subtitle"/>
    <w:uiPriority w:val="11"/>
    <w:rsid w:val="00EB6693"/>
    <w:rPr>
      <w:rFonts w:ascii="Hollard Sans Bold" w:eastAsiaTheme="majorEastAsia" w:hAnsi="Hollard Sans Bold" w:cstheme="majorBidi"/>
      <w:b/>
      <w:iCs/>
      <w:color w:val="442359"/>
      <w:spacing w:val="15"/>
      <w:sz w:val="28"/>
      <w:szCs w:val="24"/>
      <w:lang w:val="en-ZA"/>
    </w:rPr>
  </w:style>
  <w:style w:type="character" w:styleId="Hyperlink">
    <w:name w:val="Hyperlink"/>
    <w:uiPriority w:val="99"/>
    <w:rsid w:val="00EB6693"/>
    <w:rPr>
      <w:rFonts w:ascii="Hollard Sans Light" w:hAnsi="Hollard Sans Light"/>
      <w:b/>
      <w:color w:val="FFB81C"/>
      <w:sz w:val="13"/>
      <w:u w:val="none"/>
    </w:rPr>
  </w:style>
  <w:style w:type="paragraph" w:customStyle="1" w:styleId="FooterDetails">
    <w:name w:val="FooterDetails"/>
    <w:basedOn w:val="Footer"/>
    <w:link w:val="FooterDetailsChar"/>
    <w:qFormat/>
    <w:rsid w:val="00EB6693"/>
    <w:pPr>
      <w:tabs>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EB6693"/>
    <w:rPr>
      <w:rFonts w:ascii="Hollard Sans Light" w:hAnsi="Hollard Sans Light"/>
      <w:color w:val="000000" w:themeColor="text1"/>
      <w:sz w:val="13"/>
      <w:lang w:val="en-ZA"/>
    </w:rPr>
  </w:style>
  <w:style w:type="table" w:styleId="TableGrid">
    <w:name w:val="Table Grid"/>
    <w:basedOn w:val="TableNormal"/>
    <w:uiPriority w:val="39"/>
    <w:rsid w:val="00E333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6693"/>
    <w:rPr>
      <w:rFonts w:ascii="Hollard Sans Light" w:eastAsiaTheme="majorEastAsia" w:hAnsi="Hollard Sans Light" w:cstheme="majorBidi"/>
      <w:bCs/>
      <w:color w:val="FFFFFF" w:themeColor="background1"/>
      <w:sz w:val="28"/>
      <w:szCs w:val="28"/>
      <w:shd w:val="clear" w:color="auto" w:fill="442359"/>
      <w:lang w:val="en-ZA"/>
    </w:rPr>
  </w:style>
  <w:style w:type="character" w:customStyle="1" w:styleId="Heading2Char">
    <w:name w:val="Heading 2 Char"/>
    <w:basedOn w:val="DefaultParagraphFont"/>
    <w:link w:val="Heading2"/>
    <w:uiPriority w:val="9"/>
    <w:rsid w:val="00EB6693"/>
    <w:rPr>
      <w:rFonts w:ascii="Hollard Sans Light" w:eastAsiaTheme="majorEastAsia" w:hAnsi="Hollard Sans Light" w:cstheme="majorBidi"/>
      <w:bCs/>
      <w:color w:val="442359"/>
      <w:szCs w:val="26"/>
      <w:lang w:val="en-ZA"/>
    </w:rPr>
  </w:style>
  <w:style w:type="paragraph" w:customStyle="1" w:styleId="TableStyleClearNumber">
    <w:name w:val="TableStyleClearNumber"/>
    <w:basedOn w:val="Normal"/>
    <w:qFormat/>
    <w:rsid w:val="00EB6693"/>
    <w:pPr>
      <w:numPr>
        <w:ilvl w:val="2"/>
        <w:numId w:val="3"/>
      </w:numPr>
      <w:tabs>
        <w:tab w:val="clear" w:pos="567"/>
      </w:tabs>
      <w:contextualSpacing/>
    </w:pPr>
  </w:style>
  <w:style w:type="numbering" w:customStyle="1" w:styleId="HOLLARDnumbering">
    <w:name w:val="HOLLARDnumbering"/>
    <w:uiPriority w:val="99"/>
    <w:rsid w:val="00E3339E"/>
    <w:pPr>
      <w:numPr>
        <w:numId w:val="2"/>
      </w:numPr>
    </w:pPr>
  </w:style>
  <w:style w:type="character" w:styleId="Strong">
    <w:name w:val="Strong"/>
    <w:basedOn w:val="DefaultParagraphFont"/>
    <w:uiPriority w:val="22"/>
    <w:qFormat/>
    <w:rsid w:val="00EB6693"/>
    <w:rPr>
      <w:rFonts w:ascii="Hollard Sans Light" w:hAnsi="Hollard Sans Light"/>
      <w:b/>
      <w:color w:val="auto"/>
      <w:sz w:val="18"/>
    </w:rPr>
  </w:style>
  <w:style w:type="numbering" w:customStyle="1" w:styleId="HeadingNumber">
    <w:name w:val="HeadingNumber"/>
    <w:uiPriority w:val="99"/>
    <w:rsid w:val="00142AE5"/>
    <w:pPr>
      <w:numPr>
        <w:numId w:val="4"/>
      </w:numPr>
    </w:pPr>
  </w:style>
  <w:style w:type="table" w:customStyle="1" w:styleId="TableGrid2">
    <w:name w:val="Table Grid2"/>
    <w:basedOn w:val="TableNormal"/>
    <w:next w:val="TableGrid"/>
    <w:uiPriority w:val="39"/>
    <w:rsid w:val="00FE69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56EE"/>
    <w:rPr>
      <w:sz w:val="16"/>
      <w:szCs w:val="16"/>
    </w:rPr>
  </w:style>
  <w:style w:type="paragraph" w:styleId="CommentText">
    <w:name w:val="annotation text"/>
    <w:basedOn w:val="Normal"/>
    <w:link w:val="CommentTextChar"/>
    <w:uiPriority w:val="99"/>
    <w:unhideWhenUsed/>
    <w:rsid w:val="00D456EE"/>
    <w:rPr>
      <w:sz w:val="20"/>
      <w:szCs w:val="20"/>
    </w:rPr>
  </w:style>
  <w:style w:type="character" w:customStyle="1" w:styleId="CommentTextChar">
    <w:name w:val="Comment Text Char"/>
    <w:basedOn w:val="DefaultParagraphFont"/>
    <w:link w:val="CommentText"/>
    <w:uiPriority w:val="99"/>
    <w:rsid w:val="00D456EE"/>
    <w:rPr>
      <w:sz w:val="20"/>
      <w:szCs w:val="20"/>
      <w:lang w:val="en-ZA"/>
    </w:rPr>
  </w:style>
  <w:style w:type="paragraph" w:styleId="CommentSubject">
    <w:name w:val="annotation subject"/>
    <w:basedOn w:val="CommentText"/>
    <w:next w:val="CommentText"/>
    <w:link w:val="CommentSubjectChar"/>
    <w:uiPriority w:val="99"/>
    <w:semiHidden/>
    <w:unhideWhenUsed/>
    <w:rsid w:val="00D456EE"/>
    <w:rPr>
      <w:b/>
      <w:bCs/>
    </w:rPr>
  </w:style>
  <w:style w:type="character" w:customStyle="1" w:styleId="CommentSubjectChar">
    <w:name w:val="Comment Subject Char"/>
    <w:basedOn w:val="CommentTextChar"/>
    <w:link w:val="CommentSubject"/>
    <w:uiPriority w:val="99"/>
    <w:semiHidden/>
    <w:rsid w:val="00D456EE"/>
    <w:rPr>
      <w:b/>
      <w:bCs/>
      <w:sz w:val="20"/>
      <w:szCs w:val="20"/>
      <w:lang w:val="en-ZA"/>
    </w:rPr>
  </w:style>
  <w:style w:type="paragraph" w:styleId="BalloonText">
    <w:name w:val="Balloon Text"/>
    <w:basedOn w:val="Normal"/>
    <w:link w:val="BalloonTextChar"/>
    <w:uiPriority w:val="99"/>
    <w:semiHidden/>
    <w:unhideWhenUsed/>
    <w:rsid w:val="00D456EE"/>
    <w:rPr>
      <w:rFonts w:ascii="Segoe UI" w:hAnsi="Segoe UI" w:cs="Segoe UI"/>
    </w:rPr>
  </w:style>
  <w:style w:type="character" w:customStyle="1" w:styleId="BalloonTextChar">
    <w:name w:val="Balloon Text Char"/>
    <w:basedOn w:val="DefaultParagraphFont"/>
    <w:link w:val="BalloonText"/>
    <w:uiPriority w:val="99"/>
    <w:semiHidden/>
    <w:rsid w:val="00D456EE"/>
    <w:rPr>
      <w:rFonts w:ascii="Segoe UI" w:hAnsi="Segoe UI" w:cs="Segoe UI"/>
      <w:lang w:val="en-ZA"/>
    </w:rPr>
  </w:style>
  <w:style w:type="paragraph" w:styleId="Revision">
    <w:name w:val="Revision"/>
    <w:hidden/>
    <w:uiPriority w:val="99"/>
    <w:semiHidden/>
    <w:rsid w:val="00FD2431"/>
    <w:pPr>
      <w:spacing w:after="0"/>
    </w:pPr>
    <w:rPr>
      <w:lang w:val="en-ZA"/>
    </w:rPr>
  </w:style>
  <w:style w:type="character" w:styleId="UnresolvedMention">
    <w:name w:val="Unresolved Mention"/>
    <w:basedOn w:val="DefaultParagraphFont"/>
    <w:uiPriority w:val="99"/>
    <w:semiHidden/>
    <w:unhideWhenUsed/>
    <w:rsid w:val="004B4097"/>
    <w:rPr>
      <w:color w:val="605E5C"/>
      <w:shd w:val="clear" w:color="auto" w:fill="E1DFDD"/>
    </w:rPr>
  </w:style>
  <w:style w:type="character" w:styleId="Emphasis">
    <w:name w:val="Emphasis"/>
    <w:basedOn w:val="DefaultParagraphFont"/>
    <w:uiPriority w:val="20"/>
    <w:qFormat/>
    <w:rsid w:val="00EB6693"/>
    <w:rPr>
      <w:rFonts w:ascii="Hollard Sans Light" w:hAnsi="Hollard Sans Light"/>
      <w:b/>
      <w:i w:val="0"/>
      <w:iCs/>
      <w:color w:val="FFB81C"/>
      <w:sz w:val="18"/>
    </w:rPr>
  </w:style>
  <w:style w:type="paragraph" w:styleId="NoSpacing">
    <w:name w:val="No Spacing"/>
    <w:uiPriority w:val="1"/>
    <w:qFormat/>
    <w:rsid w:val="00EB6693"/>
    <w:pPr>
      <w:tabs>
        <w:tab w:val="left" w:pos="567"/>
      </w:tabs>
      <w:spacing w:after="0" w:line="360" w:lineRule="auto"/>
    </w:pPr>
    <w:rPr>
      <w:rFonts w:ascii="Hollard Sans Light" w:hAnsi="Hollard Sans Light"/>
      <w:color w:val="auto"/>
      <w:lang w:val="en-ZA"/>
    </w:rPr>
  </w:style>
  <w:style w:type="character" w:customStyle="1" w:styleId="Heading3Char">
    <w:name w:val="Heading 3 Char"/>
    <w:basedOn w:val="DefaultParagraphFont"/>
    <w:link w:val="Heading3"/>
    <w:uiPriority w:val="9"/>
    <w:semiHidden/>
    <w:rsid w:val="00EB6693"/>
    <w:rPr>
      <w:rFonts w:ascii="Hollard Sans Light" w:eastAsiaTheme="majorEastAsia" w:hAnsi="Hollard Sans Light" w:cstheme="majorBidi"/>
      <w:color w:val="442359"/>
      <w:sz w:val="24"/>
      <w:szCs w:val="24"/>
      <w:lang w:val="en-ZA"/>
    </w:rPr>
  </w:style>
  <w:style w:type="character" w:styleId="SubtleEmphasis">
    <w:name w:val="Subtle Emphasis"/>
    <w:basedOn w:val="DefaultParagraphFont"/>
    <w:uiPriority w:val="19"/>
    <w:qFormat/>
    <w:rsid w:val="00EB6693"/>
    <w:rPr>
      <w:rFonts w:ascii="Hollard Sans Light" w:hAnsi="Hollard Sans Light"/>
      <w:i/>
      <w:iCs/>
      <w:color w:val="404040" w:themeColor="text1" w:themeTint="BF"/>
    </w:rPr>
  </w:style>
  <w:style w:type="character" w:styleId="IntenseEmphasis">
    <w:name w:val="Intense Emphasis"/>
    <w:basedOn w:val="DefaultParagraphFont"/>
    <w:uiPriority w:val="21"/>
    <w:qFormat/>
    <w:rsid w:val="00EB6693"/>
    <w:rPr>
      <w:rFonts w:ascii="Hollard Sans Light" w:hAnsi="Hollard Sans Light"/>
      <w:i/>
      <w:iCs/>
      <w:color w:val="442359"/>
    </w:rPr>
  </w:style>
  <w:style w:type="paragraph" w:styleId="Quote">
    <w:name w:val="Quote"/>
    <w:basedOn w:val="Normal"/>
    <w:next w:val="Normal"/>
    <w:link w:val="QuoteChar"/>
    <w:uiPriority w:val="29"/>
    <w:qFormat/>
    <w:rsid w:val="00EB66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3"/>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EB6693"/>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EB6693"/>
    <w:rPr>
      <w:rFonts w:ascii="Hollard Sans Light" w:hAnsi="Hollard Sans Light"/>
      <w:i/>
      <w:iCs/>
      <w:color w:val="442359"/>
      <w:lang w:val="en-ZA"/>
    </w:rPr>
  </w:style>
  <w:style w:type="character" w:styleId="IntenseReference">
    <w:name w:val="Intense Reference"/>
    <w:basedOn w:val="DefaultParagraphFont"/>
    <w:uiPriority w:val="32"/>
    <w:qFormat/>
    <w:rsid w:val="00EB6693"/>
    <w:rPr>
      <w:rFonts w:ascii="Hollard Sans Light" w:hAnsi="Hollard Sans Light"/>
      <w:b/>
      <w:bCs/>
      <w:smallCaps/>
      <w:color w:val="442359"/>
      <w:spacing w:val="5"/>
    </w:rPr>
  </w:style>
  <w:style w:type="character" w:styleId="BookTitle">
    <w:name w:val="Book Title"/>
    <w:basedOn w:val="DefaultParagraphFont"/>
    <w:uiPriority w:val="33"/>
    <w:qFormat/>
    <w:rsid w:val="00EB6693"/>
    <w:rPr>
      <w:rFonts w:ascii="Hollard Sans Light" w:hAnsi="Hollard Sans Light"/>
      <w:b/>
      <w:bCs/>
      <w:i/>
      <w:iC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BFC85-C5DC-49B9-8CE2-DD6944818FA2}"/>
</file>

<file path=customXml/itemProps2.xml><?xml version="1.0" encoding="utf-8"?>
<ds:datastoreItem xmlns:ds="http://schemas.openxmlformats.org/officeDocument/2006/customXml" ds:itemID="{E3F54C86-9514-43AE-9349-20390C9F8A2E}"/>
</file>

<file path=customXml/itemProps3.xml><?xml version="1.0" encoding="utf-8"?>
<ds:datastoreItem xmlns:ds="http://schemas.openxmlformats.org/officeDocument/2006/customXml" ds:itemID="{896B1362-D0A9-4B4C-A91A-4E7255A20C55}"/>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13</cp:revision>
  <dcterms:created xsi:type="dcterms:W3CDTF">2025-07-11T11:32:00Z</dcterms:created>
  <dcterms:modified xsi:type="dcterms:W3CDTF">2025-07-11T12:12:00Z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