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B2EE" w14:textId="1BA810DE" w:rsidR="004A25A2" w:rsidRPr="0048089E" w:rsidRDefault="00D13839" w:rsidP="004A25A2">
      <w:pPr>
        <w:pStyle w:val="ListNumber"/>
        <w:tabs>
          <w:tab w:val="clear" w:pos="567"/>
        </w:tabs>
        <w:ind w:left="584" w:hanging="573"/>
      </w:pPr>
      <w:r w:rsidRPr="00051556">
        <w:rPr>
          <w:noProof/>
        </w:rPr>
        <w:drawing>
          <wp:anchor distT="0" distB="0" distL="114300" distR="114300" simplePos="0" relativeHeight="251661312" behindDoc="0" locked="0" layoutInCell="1" allowOverlap="1" wp14:anchorId="79E0F4B3" wp14:editId="3EBB104E">
            <wp:simplePos x="0" y="0"/>
            <wp:positionH relativeFrom="column">
              <wp:posOffset>5694680</wp:posOffset>
            </wp:positionH>
            <wp:positionV relativeFrom="paragraph">
              <wp:posOffset>4671984</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952A9A" w:rsidRPr="00051556">
        <w:rPr>
          <w:noProof/>
        </w:rPr>
        <w:drawing>
          <wp:anchor distT="0" distB="0" distL="114300" distR="114300" simplePos="0" relativeHeight="251659264" behindDoc="0" locked="0" layoutInCell="1" allowOverlap="1" wp14:anchorId="197E7310" wp14:editId="53BBADFD">
            <wp:simplePos x="0" y="0"/>
            <wp:positionH relativeFrom="column">
              <wp:posOffset>5792470</wp:posOffset>
            </wp:positionH>
            <wp:positionV relativeFrom="paragraph">
              <wp:posOffset>-140307</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4A25A2" w:rsidRPr="00AC5436">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31"/>
      </w:tblGrid>
      <w:tr w:rsidR="00120758" w14:paraId="71E17551" w14:textId="77777777" w:rsidTr="003D7F78">
        <w:tc>
          <w:tcPr>
            <w:tcW w:w="629" w:type="dxa"/>
          </w:tcPr>
          <w:p w14:paraId="54307182" w14:textId="358F3A23" w:rsidR="00120758" w:rsidRPr="0053143D" w:rsidRDefault="00120758" w:rsidP="00A267F6">
            <w:pPr>
              <w:rPr>
                <w:b/>
                <w:color w:val="171717" w:themeColor="background2" w:themeShade="1A"/>
              </w:rPr>
            </w:pPr>
            <w:r w:rsidRPr="0053143D">
              <w:rPr>
                <w:b/>
                <w:color w:val="171717" w:themeColor="background2" w:themeShade="1A"/>
              </w:rPr>
              <w:t>1</w:t>
            </w:r>
            <w:r w:rsidRPr="0053143D">
              <w:rPr>
                <w:b/>
              </w:rPr>
              <w:t>.1</w:t>
            </w:r>
          </w:p>
        </w:tc>
        <w:tc>
          <w:tcPr>
            <w:tcW w:w="8731" w:type="dxa"/>
          </w:tcPr>
          <w:p w14:paraId="78A3E177" w14:textId="4E5B626E" w:rsidR="00120758" w:rsidRDefault="00120758" w:rsidP="00120758">
            <w:pPr>
              <w:jc w:val="both"/>
              <w:rPr>
                <w:rStyle w:val="Strong"/>
                <w:color w:val="171717" w:themeColor="background2" w:themeShade="1A"/>
              </w:rPr>
            </w:pPr>
            <w:r>
              <w:rPr>
                <w:rStyle w:val="Strong"/>
                <w:b w:val="0"/>
                <w:color w:val="171717" w:themeColor="background2" w:themeShade="1A"/>
              </w:rPr>
              <w:t>T</w:t>
            </w:r>
            <w:r>
              <w:rPr>
                <w:rStyle w:val="Strong"/>
                <w:color w:val="171717" w:themeColor="background2" w:themeShade="1A"/>
              </w:rPr>
              <w:t>his instruction form is applicable to the following products:</w:t>
            </w:r>
          </w:p>
          <w:p w14:paraId="2706213D" w14:textId="2DDCA821" w:rsidR="00120758" w:rsidRPr="003D7F78" w:rsidRDefault="00120758" w:rsidP="00120758">
            <w:pPr>
              <w:pStyle w:val="ListParagraph"/>
              <w:numPr>
                <w:ilvl w:val="0"/>
                <w:numId w:val="3"/>
              </w:numPr>
              <w:jc w:val="both"/>
              <w:rPr>
                <w:rStyle w:val="Strong"/>
                <w:b w:val="0"/>
                <w:color w:val="171717" w:themeColor="background2" w:themeShade="1A"/>
              </w:rPr>
            </w:pPr>
            <w:r w:rsidRPr="003D7F78">
              <w:rPr>
                <w:rStyle w:val="Strong"/>
                <w:b w:val="0"/>
                <w:color w:val="171717" w:themeColor="background2" w:themeShade="1A"/>
              </w:rPr>
              <w:t>Ho</w:t>
            </w:r>
            <w:r w:rsidR="004314A9">
              <w:rPr>
                <w:rStyle w:val="Strong"/>
                <w:b w:val="0"/>
                <w:color w:val="171717" w:themeColor="background2" w:themeShade="1A"/>
              </w:rPr>
              <w:t>ney</w:t>
            </w:r>
            <w:r w:rsidRPr="003D7F78">
              <w:rPr>
                <w:rStyle w:val="Strong"/>
                <w:b w:val="0"/>
                <w:color w:val="171717" w:themeColor="background2" w:themeShade="1A"/>
              </w:rPr>
              <w:t xml:space="preserve"> Investment Plan</w:t>
            </w:r>
          </w:p>
          <w:p w14:paraId="617F7612" w14:textId="2D621681" w:rsidR="00120758" w:rsidRPr="003D7F78" w:rsidRDefault="00120758" w:rsidP="003D7F78">
            <w:pPr>
              <w:pStyle w:val="ListParagraph"/>
              <w:numPr>
                <w:ilvl w:val="0"/>
                <w:numId w:val="3"/>
              </w:numPr>
              <w:jc w:val="both"/>
              <w:rPr>
                <w:rFonts w:asciiTheme="minorHAnsi" w:hAnsiTheme="minorHAnsi"/>
                <w:b/>
                <w:color w:val="171717" w:themeColor="background2" w:themeShade="1A"/>
              </w:rPr>
            </w:pPr>
            <w:r w:rsidRPr="003D7F78">
              <w:rPr>
                <w:rStyle w:val="Strong"/>
                <w:b w:val="0"/>
                <w:color w:val="171717" w:themeColor="background2" w:themeShade="1A"/>
              </w:rPr>
              <w:t>Hollard Savings Plan</w:t>
            </w:r>
          </w:p>
        </w:tc>
      </w:tr>
      <w:tr w:rsidR="001B6025" w14:paraId="6A9917A9" w14:textId="77777777" w:rsidTr="003D7F78">
        <w:tc>
          <w:tcPr>
            <w:tcW w:w="629" w:type="dxa"/>
          </w:tcPr>
          <w:p w14:paraId="3BF8F5F0" w14:textId="2034A90D" w:rsidR="001B6025" w:rsidRPr="00F20DC7" w:rsidRDefault="001B6025" w:rsidP="00A267F6">
            <w:pPr>
              <w:rPr>
                <w:b/>
                <w:color w:val="171717" w:themeColor="background2" w:themeShade="1A"/>
              </w:rPr>
            </w:pPr>
            <w:r w:rsidRPr="00F20DC7">
              <w:rPr>
                <w:b/>
                <w:color w:val="171717" w:themeColor="background2" w:themeShade="1A"/>
              </w:rPr>
              <w:t>1.</w:t>
            </w:r>
            <w:r w:rsidR="00120758">
              <w:rPr>
                <w:b/>
                <w:color w:val="171717" w:themeColor="background2" w:themeShade="1A"/>
              </w:rPr>
              <w:t>2</w:t>
            </w:r>
          </w:p>
        </w:tc>
        <w:tc>
          <w:tcPr>
            <w:tcW w:w="8731" w:type="dxa"/>
          </w:tcPr>
          <w:p w14:paraId="58FFDB9E" w14:textId="3261B9A6" w:rsidR="001B6025" w:rsidRPr="0053143D" w:rsidRDefault="004314A9" w:rsidP="00A267F6">
            <w:pPr>
              <w:jc w:val="both"/>
            </w:pPr>
            <w:r w:rsidRPr="00051556">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4A25A2" w14:paraId="5024158E" w14:textId="77777777" w:rsidTr="003D7F78">
        <w:tc>
          <w:tcPr>
            <w:tcW w:w="629" w:type="dxa"/>
          </w:tcPr>
          <w:p w14:paraId="7F6EB027" w14:textId="1F461DC8" w:rsidR="004A25A2" w:rsidRPr="004B7792" w:rsidRDefault="001B6025" w:rsidP="00A267F6">
            <w:pPr>
              <w:rPr>
                <w:b/>
                <w:color w:val="171717" w:themeColor="background2" w:themeShade="1A"/>
              </w:rPr>
            </w:pPr>
            <w:r>
              <w:rPr>
                <w:b/>
                <w:color w:val="171717" w:themeColor="background2" w:themeShade="1A"/>
              </w:rPr>
              <w:t>1.</w:t>
            </w:r>
            <w:r w:rsidR="00120758">
              <w:rPr>
                <w:b/>
                <w:color w:val="171717" w:themeColor="background2" w:themeShade="1A"/>
              </w:rPr>
              <w:t>3</w:t>
            </w:r>
          </w:p>
        </w:tc>
        <w:tc>
          <w:tcPr>
            <w:tcW w:w="8731" w:type="dxa"/>
          </w:tcPr>
          <w:p w14:paraId="5468B63D" w14:textId="6A1BE733" w:rsidR="004A25A2" w:rsidRPr="0053143D" w:rsidRDefault="004314A9" w:rsidP="00A267F6">
            <w:pPr>
              <w:jc w:val="both"/>
            </w:pPr>
            <w:r w:rsidRPr="00051556">
              <w:rPr>
                <w:rStyle w:val="Strong"/>
                <w:b w:val="0"/>
                <w:bCs/>
                <w:color w:val="171717" w:themeColor="background2" w:themeShade="1A"/>
              </w:rPr>
              <w:t>H</w:t>
            </w:r>
            <w:r w:rsidRPr="00051556">
              <w:rPr>
                <w:rStyle w:val="Strong"/>
                <w:b w:val="0"/>
                <w:bCs/>
              </w:rPr>
              <w:t>oney Investment</w:t>
            </w:r>
            <w:r w:rsidRPr="00051556">
              <w:rPr>
                <w:rStyle w:val="Strong"/>
                <w:b w:val="0"/>
                <w:bCs/>
                <w:color w:val="171717" w:themeColor="background2" w:themeShade="1A"/>
              </w:rPr>
              <w:t xml:space="preserve"> Solutions (Pty) Ltd</w:t>
            </w:r>
            <w:r w:rsidRPr="00051556" w:rsidDel="004C65AF">
              <w:rPr>
                <w:rStyle w:val="Strong"/>
                <w:b w:val="0"/>
                <w:bCs/>
                <w:color w:val="171717" w:themeColor="background2" w:themeShade="1A"/>
              </w:rPr>
              <w:t xml:space="preserve"> </w:t>
            </w:r>
            <w:r w:rsidRPr="00051556">
              <w:rPr>
                <w:rStyle w:val="Strong"/>
                <w:b w:val="0"/>
                <w:bCs/>
                <w:color w:val="171717" w:themeColor="background2" w:themeShade="1A"/>
              </w:rPr>
              <w:t>('The Administrator') is the Administrator of this investment.</w:t>
            </w:r>
          </w:p>
        </w:tc>
      </w:tr>
      <w:tr w:rsidR="004A25A2" w14:paraId="092136F7" w14:textId="77777777" w:rsidTr="003D7F78">
        <w:tc>
          <w:tcPr>
            <w:tcW w:w="629" w:type="dxa"/>
          </w:tcPr>
          <w:p w14:paraId="5B0AD0F6" w14:textId="7E960F4A" w:rsidR="004A25A2" w:rsidRPr="004B7792" w:rsidRDefault="001B6025" w:rsidP="00A267F6">
            <w:pPr>
              <w:rPr>
                <w:b/>
                <w:color w:val="171717" w:themeColor="background2" w:themeShade="1A"/>
              </w:rPr>
            </w:pPr>
            <w:r>
              <w:rPr>
                <w:b/>
                <w:color w:val="171717" w:themeColor="background2" w:themeShade="1A"/>
              </w:rPr>
              <w:t>1.</w:t>
            </w:r>
            <w:r w:rsidR="00D13839">
              <w:rPr>
                <w:b/>
                <w:color w:val="171717" w:themeColor="background2" w:themeShade="1A"/>
              </w:rPr>
              <w:t>4</w:t>
            </w:r>
          </w:p>
        </w:tc>
        <w:tc>
          <w:tcPr>
            <w:tcW w:w="8731" w:type="dxa"/>
          </w:tcPr>
          <w:p w14:paraId="48FF670D" w14:textId="7E7CE27C" w:rsidR="004A25A2" w:rsidRPr="0053143D" w:rsidRDefault="004314A9" w:rsidP="00A267F6">
            <w:pPr>
              <w:jc w:val="both"/>
            </w:pPr>
            <w:r w:rsidRPr="00051556">
              <w:t>Protected Nominees (Pty) Ltd is an independent company approved by the Financial Sector Conduct Authority (FSCA) that holds assets for the investor's exclusive benefit</w:t>
            </w:r>
            <w:r w:rsidRPr="00051556">
              <w:rPr>
                <w:rStyle w:val="Strong"/>
                <w:b w:val="0"/>
                <w:color w:val="171717" w:themeColor="background2" w:themeShade="1A"/>
              </w:rPr>
              <w:t>.</w:t>
            </w:r>
          </w:p>
        </w:tc>
      </w:tr>
      <w:tr w:rsidR="004A25A2" w14:paraId="68894FCA" w14:textId="77777777" w:rsidTr="0053143D">
        <w:trPr>
          <w:trHeight w:val="125"/>
        </w:trPr>
        <w:tc>
          <w:tcPr>
            <w:tcW w:w="629" w:type="dxa"/>
          </w:tcPr>
          <w:p w14:paraId="5A466205" w14:textId="62843228" w:rsidR="004A25A2" w:rsidRPr="004B7792" w:rsidRDefault="001B6025" w:rsidP="00A267F6">
            <w:pPr>
              <w:rPr>
                <w:b/>
                <w:color w:val="171717" w:themeColor="background2" w:themeShade="1A"/>
              </w:rPr>
            </w:pPr>
            <w:r>
              <w:rPr>
                <w:b/>
                <w:color w:val="171717" w:themeColor="background2" w:themeShade="1A"/>
              </w:rPr>
              <w:t>1.</w:t>
            </w:r>
            <w:r w:rsidR="00D13839">
              <w:rPr>
                <w:b/>
                <w:color w:val="171717" w:themeColor="background2" w:themeShade="1A"/>
              </w:rPr>
              <w:t>5</w:t>
            </w:r>
          </w:p>
        </w:tc>
        <w:tc>
          <w:tcPr>
            <w:tcW w:w="8731" w:type="dxa"/>
          </w:tcPr>
          <w:p w14:paraId="592B2DCF" w14:textId="43C93C46" w:rsidR="004A25A2" w:rsidRPr="0053143D" w:rsidRDefault="00BC3A03" w:rsidP="00A267F6">
            <w:pPr>
              <w:jc w:val="both"/>
            </w:pPr>
            <w:r w:rsidRPr="0053143D">
              <w:t xml:space="preserve">This switch instruction will only be processed once all investment requirements are met and all required documents are received and subject to the relevant </w:t>
            </w:r>
            <w:r w:rsidR="004314A9">
              <w:t>t</w:t>
            </w:r>
            <w:r w:rsidRPr="0053143D">
              <w:t xml:space="preserve">erms and </w:t>
            </w:r>
            <w:r w:rsidR="004314A9">
              <w:t>c</w:t>
            </w:r>
            <w:r w:rsidRPr="0053143D">
              <w:t>onditions and applicable legislation.</w:t>
            </w:r>
          </w:p>
        </w:tc>
      </w:tr>
      <w:tr w:rsidR="004A25A2" w14:paraId="52607439" w14:textId="77777777" w:rsidTr="003D7F78">
        <w:tc>
          <w:tcPr>
            <w:tcW w:w="629" w:type="dxa"/>
          </w:tcPr>
          <w:p w14:paraId="76C6E04E" w14:textId="7FBB5108" w:rsidR="004A25A2" w:rsidRPr="004B7792" w:rsidRDefault="001B6025" w:rsidP="00A267F6">
            <w:pPr>
              <w:rPr>
                <w:b/>
                <w:color w:val="171717" w:themeColor="background2" w:themeShade="1A"/>
              </w:rPr>
            </w:pPr>
            <w:r>
              <w:rPr>
                <w:b/>
                <w:color w:val="171717" w:themeColor="background2" w:themeShade="1A"/>
              </w:rPr>
              <w:t>1.</w:t>
            </w:r>
            <w:r w:rsidR="00D13839">
              <w:rPr>
                <w:b/>
                <w:color w:val="171717" w:themeColor="background2" w:themeShade="1A"/>
              </w:rPr>
              <w:t>6</w:t>
            </w:r>
          </w:p>
        </w:tc>
        <w:tc>
          <w:tcPr>
            <w:tcW w:w="8731" w:type="dxa"/>
          </w:tcPr>
          <w:p w14:paraId="46980E11" w14:textId="2B4A42AA" w:rsidR="004A25A2" w:rsidRPr="0053143D" w:rsidRDefault="0033538B" w:rsidP="00A267F6">
            <w:pPr>
              <w:jc w:val="both"/>
            </w:pPr>
            <w:r w:rsidRPr="0053143D">
              <w:t>The switch may</w:t>
            </w:r>
            <w:r w:rsidR="00BC3A03" w:rsidRPr="0053143D">
              <w:t xml:space="preserve"> be subject to Capital Gains Tax (CGT).</w:t>
            </w:r>
          </w:p>
        </w:tc>
      </w:tr>
      <w:tr w:rsidR="004A25A2" w14:paraId="633E3297" w14:textId="77777777" w:rsidTr="003D7F78">
        <w:tc>
          <w:tcPr>
            <w:tcW w:w="629" w:type="dxa"/>
          </w:tcPr>
          <w:p w14:paraId="59578493" w14:textId="0D4993C1" w:rsidR="004A25A2" w:rsidRPr="004B7792" w:rsidRDefault="001B6025" w:rsidP="00A267F6">
            <w:pPr>
              <w:rPr>
                <w:b/>
                <w:color w:val="171717" w:themeColor="background2" w:themeShade="1A"/>
              </w:rPr>
            </w:pPr>
            <w:r>
              <w:rPr>
                <w:b/>
                <w:color w:val="171717" w:themeColor="background2" w:themeShade="1A"/>
              </w:rPr>
              <w:t>1.</w:t>
            </w:r>
            <w:r w:rsidR="00D13839">
              <w:rPr>
                <w:b/>
                <w:color w:val="171717" w:themeColor="background2" w:themeShade="1A"/>
              </w:rPr>
              <w:t>7</w:t>
            </w:r>
          </w:p>
        </w:tc>
        <w:tc>
          <w:tcPr>
            <w:tcW w:w="8731" w:type="dxa"/>
          </w:tcPr>
          <w:p w14:paraId="0D85DB64" w14:textId="1A1A2718" w:rsidR="004A25A2" w:rsidRDefault="00BC3A03" w:rsidP="00A267F6">
            <w:pPr>
              <w:jc w:val="both"/>
            </w:pPr>
            <w:r w:rsidRPr="004B7792">
              <w:rPr>
                <w:color w:val="171717" w:themeColor="background2" w:themeShade="1A"/>
              </w:rPr>
              <w:t xml:space="preserve">All documents can be sent via email to </w:t>
            </w:r>
            <w:r w:rsidR="004314A9">
              <w:rPr>
                <w:rStyle w:val="Emphasis"/>
              </w:rPr>
              <w:t>honey</w:t>
            </w:r>
            <w:r w:rsidRPr="00952A9A">
              <w:rPr>
                <w:rStyle w:val="Emphasis"/>
              </w:rPr>
              <w:t>@hollardinvestments.co.za.</w:t>
            </w:r>
          </w:p>
        </w:tc>
      </w:tr>
      <w:tr w:rsidR="004A25A2" w14:paraId="39A85493" w14:textId="77777777" w:rsidTr="003D7F78">
        <w:tc>
          <w:tcPr>
            <w:tcW w:w="629" w:type="dxa"/>
          </w:tcPr>
          <w:p w14:paraId="6427AB96" w14:textId="154FB336" w:rsidR="004A25A2" w:rsidRPr="004B7792" w:rsidRDefault="001B6025" w:rsidP="00A267F6">
            <w:pPr>
              <w:rPr>
                <w:b/>
                <w:color w:val="171717" w:themeColor="background2" w:themeShade="1A"/>
              </w:rPr>
            </w:pPr>
            <w:r>
              <w:rPr>
                <w:b/>
                <w:color w:val="171717" w:themeColor="background2" w:themeShade="1A"/>
              </w:rPr>
              <w:t>1.</w:t>
            </w:r>
            <w:r w:rsidR="00D13839">
              <w:rPr>
                <w:b/>
                <w:color w:val="171717" w:themeColor="background2" w:themeShade="1A"/>
              </w:rPr>
              <w:t>8</w:t>
            </w:r>
          </w:p>
        </w:tc>
        <w:tc>
          <w:tcPr>
            <w:tcW w:w="8731" w:type="dxa"/>
          </w:tcPr>
          <w:p w14:paraId="60EE8670" w14:textId="77777777" w:rsidR="004A25A2" w:rsidRPr="004B7792" w:rsidRDefault="00BC3A03" w:rsidP="00A267F6">
            <w:pPr>
              <w:jc w:val="both"/>
              <w:rPr>
                <w:color w:val="171717" w:themeColor="background2" w:themeShade="1A"/>
              </w:rPr>
            </w:pPr>
            <w:r w:rsidRPr="004B7792">
              <w:rPr>
                <w:color w:val="171717" w:themeColor="background2" w:themeShade="1A"/>
              </w:rPr>
              <w:t xml:space="preserve">The daily cut-off for receipt of instructions is </w:t>
            </w:r>
            <w:r w:rsidRPr="004B7792">
              <w:rPr>
                <w:rStyle w:val="Strong"/>
                <w:color w:val="171717" w:themeColor="background2" w:themeShade="1A"/>
              </w:rPr>
              <w:t>14h00.</w:t>
            </w:r>
          </w:p>
        </w:tc>
      </w:tr>
      <w:tr w:rsidR="004A25A2" w14:paraId="5ABE312F" w14:textId="77777777" w:rsidTr="003D7F78">
        <w:tc>
          <w:tcPr>
            <w:tcW w:w="629" w:type="dxa"/>
          </w:tcPr>
          <w:p w14:paraId="09C155BC" w14:textId="5CAD17FB" w:rsidR="004A25A2" w:rsidRPr="004B7792" w:rsidRDefault="001B6025" w:rsidP="00A267F6">
            <w:pPr>
              <w:rPr>
                <w:b/>
                <w:color w:val="171717" w:themeColor="background2" w:themeShade="1A"/>
              </w:rPr>
            </w:pPr>
            <w:r>
              <w:rPr>
                <w:b/>
                <w:color w:val="171717" w:themeColor="background2" w:themeShade="1A"/>
              </w:rPr>
              <w:t>1.</w:t>
            </w:r>
            <w:r w:rsidR="00D13839">
              <w:rPr>
                <w:b/>
                <w:color w:val="171717" w:themeColor="background2" w:themeShade="1A"/>
              </w:rPr>
              <w:t>9</w:t>
            </w:r>
          </w:p>
        </w:tc>
        <w:tc>
          <w:tcPr>
            <w:tcW w:w="8731" w:type="dxa"/>
          </w:tcPr>
          <w:p w14:paraId="5902C7F7" w14:textId="77777777" w:rsidR="004A25A2" w:rsidRPr="004B7792" w:rsidRDefault="00BC3A03" w:rsidP="00A267F6">
            <w:pPr>
              <w:jc w:val="both"/>
              <w:rPr>
                <w:color w:val="171717" w:themeColor="background2" w:themeShade="1A"/>
              </w:rPr>
            </w:pPr>
            <w:r w:rsidRPr="004B7792">
              <w:rPr>
                <w:color w:val="171717" w:themeColor="background2" w:themeShade="1A"/>
              </w:rPr>
              <w:t>Any instructions received on a public holiday or over a weekend will be processed at the next available working day.</w:t>
            </w:r>
          </w:p>
        </w:tc>
      </w:tr>
      <w:tr w:rsidR="00666C51" w14:paraId="14BFFC99" w14:textId="77777777" w:rsidTr="00120758">
        <w:tc>
          <w:tcPr>
            <w:tcW w:w="629" w:type="dxa"/>
          </w:tcPr>
          <w:p w14:paraId="256641C4" w14:textId="32C0ACE7" w:rsidR="00666C51" w:rsidRPr="00666C51" w:rsidRDefault="00666C51" w:rsidP="00A267F6">
            <w:pPr>
              <w:rPr>
                <w:b/>
                <w:color w:val="171717" w:themeColor="background2" w:themeShade="1A"/>
              </w:rPr>
            </w:pPr>
            <w:r w:rsidRPr="003D7F78">
              <w:rPr>
                <w:b/>
              </w:rPr>
              <w:t>1.1</w:t>
            </w:r>
            <w:r w:rsidR="00D13839">
              <w:rPr>
                <w:b/>
              </w:rPr>
              <w:t>0</w:t>
            </w:r>
          </w:p>
        </w:tc>
        <w:tc>
          <w:tcPr>
            <w:tcW w:w="8731" w:type="dxa"/>
          </w:tcPr>
          <w:p w14:paraId="5EF5BF7D" w14:textId="785A7924" w:rsidR="00666C51" w:rsidRPr="004B7792" w:rsidRDefault="00666C51" w:rsidP="00A267F6">
            <w:pPr>
              <w:jc w:val="both"/>
              <w:rPr>
                <w:color w:val="171717" w:themeColor="background2" w:themeShade="1A"/>
              </w:rPr>
            </w:pPr>
            <w:r w:rsidRPr="00952A9A">
              <w:rPr>
                <w:rStyle w:val="Emphasis"/>
              </w:rPr>
              <w:t>Please note:</w:t>
            </w:r>
            <w:r w:rsidRPr="006F6DA4">
              <w:t xml:space="preserve"> </w:t>
            </w:r>
            <w:r w:rsidR="004314A9">
              <w:rPr>
                <w:color w:val="171717" w:themeColor="background2" w:themeShade="1A"/>
              </w:rPr>
              <w:t>T</w:t>
            </w:r>
            <w:r w:rsidR="004314A9">
              <w:t>he Administrator</w:t>
            </w:r>
            <w:r>
              <w:rPr>
                <w:color w:val="171717" w:themeColor="background2" w:themeShade="1A"/>
              </w:rPr>
              <w:t xml:space="preserve"> will only </w:t>
            </w:r>
            <w:r w:rsidRPr="00E34ED1">
              <w:rPr>
                <w:color w:val="171717" w:themeColor="background2" w:themeShade="1A"/>
              </w:rPr>
              <w:t>accept</w:t>
            </w:r>
            <w:r>
              <w:rPr>
                <w:color w:val="171717" w:themeColor="background2" w:themeShade="1A"/>
              </w:rPr>
              <w:t xml:space="preserve"> an instruction that has been signed by the investor/authorised person</w:t>
            </w:r>
            <w:r w:rsidRPr="00E34ED1">
              <w:rPr>
                <w:color w:val="171717" w:themeColor="background2" w:themeShade="1A"/>
              </w:rPr>
              <w:t xml:space="preserve"> </w:t>
            </w:r>
            <w:r>
              <w:rPr>
                <w:color w:val="171717" w:themeColor="background2" w:themeShade="1A"/>
              </w:rPr>
              <w:t>using either a physical “</w:t>
            </w:r>
            <w:r w:rsidRPr="00E34ED1">
              <w:rPr>
                <w:color w:val="171717" w:themeColor="background2" w:themeShade="1A"/>
              </w:rPr>
              <w:t>wet</w:t>
            </w:r>
            <w:r>
              <w:rPr>
                <w:color w:val="171717" w:themeColor="background2" w:themeShade="1A"/>
              </w:rPr>
              <w:t>”</w:t>
            </w:r>
            <w:r w:rsidRPr="00E34ED1">
              <w:rPr>
                <w:color w:val="171717" w:themeColor="background2" w:themeShade="1A"/>
              </w:rPr>
              <w:t xml:space="preserve"> signature or </w:t>
            </w:r>
            <w:r>
              <w:rPr>
                <w:color w:val="171717" w:themeColor="background2" w:themeShade="1A"/>
              </w:rPr>
              <w:t xml:space="preserve">an </w:t>
            </w:r>
            <w:r w:rsidRPr="00E34ED1">
              <w:rPr>
                <w:color w:val="171717" w:themeColor="background2" w:themeShade="1A"/>
              </w:rPr>
              <w:t xml:space="preserve">electronic signature </w:t>
            </w:r>
            <w:r>
              <w:rPr>
                <w:color w:val="171717" w:themeColor="background2" w:themeShade="1A"/>
              </w:rPr>
              <w:t xml:space="preserve">(that has an associated signing </w:t>
            </w:r>
            <w:r w:rsidRPr="00E34ED1">
              <w:rPr>
                <w:color w:val="171717" w:themeColor="background2" w:themeShade="1A"/>
              </w:rPr>
              <w:t>audit trail</w:t>
            </w:r>
            <w:r>
              <w:rPr>
                <w:color w:val="171717" w:themeColor="background2" w:themeShade="1A"/>
              </w:rPr>
              <w:t>).</w:t>
            </w:r>
          </w:p>
        </w:tc>
      </w:tr>
    </w:tbl>
    <w:p w14:paraId="3BD35D60" w14:textId="47A4E312" w:rsidR="00BC3A03" w:rsidRDefault="00BC3A03" w:rsidP="00BC3A03">
      <w:pPr>
        <w:pStyle w:val="ListNumber"/>
      </w:pPr>
      <w:r>
        <w:t>Investor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
        <w:gridCol w:w="1164"/>
        <w:gridCol w:w="725"/>
        <w:gridCol w:w="2560"/>
        <w:gridCol w:w="1035"/>
        <w:gridCol w:w="3415"/>
      </w:tblGrid>
      <w:tr w:rsidR="00D13839" w:rsidRPr="004B7792" w14:paraId="50BD7DAF" w14:textId="77777777" w:rsidTr="00C90171">
        <w:tc>
          <w:tcPr>
            <w:tcW w:w="451" w:type="dxa"/>
            <w:vMerge w:val="restart"/>
            <w:tcBorders>
              <w:top w:val="single" w:sz="4" w:space="0" w:color="auto"/>
              <w:left w:val="single" w:sz="4" w:space="0" w:color="auto"/>
              <w:right w:val="single" w:sz="4" w:space="0" w:color="auto"/>
            </w:tcBorders>
          </w:tcPr>
          <w:p w14:paraId="629F1530" w14:textId="34B48100" w:rsidR="00D13839" w:rsidRPr="006E1E27" w:rsidRDefault="00D13839" w:rsidP="006E1E27">
            <w:pPr>
              <w:rPr>
                <w:rFonts w:cstheme="minorHAnsi"/>
                <w:b/>
                <w:color w:val="171717" w:themeColor="background2" w:themeShade="1A"/>
              </w:rPr>
            </w:pPr>
            <w:r>
              <w:rPr>
                <w:rFonts w:cstheme="minorHAnsi"/>
                <w:b/>
                <w:color w:val="171717" w:themeColor="background2" w:themeShade="1A"/>
              </w:rPr>
              <w:t>2</w:t>
            </w:r>
            <w:r w:rsidRPr="006E1E27">
              <w:rPr>
                <w:rFonts w:cstheme="minorHAnsi"/>
                <w:b/>
                <w:color w:val="171717" w:themeColor="background2" w:themeShade="1A"/>
              </w:rPr>
              <w:t>.1</w:t>
            </w:r>
          </w:p>
        </w:tc>
        <w:tc>
          <w:tcPr>
            <w:tcW w:w="1889" w:type="dxa"/>
            <w:gridSpan w:val="2"/>
            <w:tcBorders>
              <w:top w:val="single" w:sz="4" w:space="0" w:color="auto"/>
              <w:left w:val="single" w:sz="4" w:space="0" w:color="auto"/>
              <w:bottom w:val="single" w:sz="4" w:space="0" w:color="auto"/>
              <w:right w:val="single" w:sz="4" w:space="0" w:color="auto"/>
            </w:tcBorders>
          </w:tcPr>
          <w:p w14:paraId="36B2063D" w14:textId="3E4C5F44" w:rsidR="00D13839" w:rsidRPr="004B7792" w:rsidRDefault="00D13839" w:rsidP="006E1E27">
            <w:pPr>
              <w:rPr>
                <w:rFonts w:cstheme="minorHAnsi"/>
                <w:color w:val="171717" w:themeColor="background2" w:themeShade="1A"/>
              </w:rPr>
            </w:pPr>
            <w:r w:rsidRPr="004B7792">
              <w:rPr>
                <w:rFonts w:cstheme="minorHAnsi"/>
                <w:color w:val="171717" w:themeColor="background2" w:themeShade="1A"/>
              </w:rPr>
              <w:t>Investment Number:</w:t>
            </w:r>
          </w:p>
        </w:tc>
        <w:tc>
          <w:tcPr>
            <w:tcW w:w="7010" w:type="dxa"/>
            <w:gridSpan w:val="3"/>
            <w:tcBorders>
              <w:top w:val="single" w:sz="4" w:space="0" w:color="auto"/>
              <w:left w:val="single" w:sz="4" w:space="0" w:color="auto"/>
              <w:bottom w:val="single" w:sz="4" w:space="0" w:color="auto"/>
              <w:right w:val="single" w:sz="4" w:space="0" w:color="auto"/>
            </w:tcBorders>
          </w:tcPr>
          <w:p w14:paraId="5D098198" w14:textId="4B93E5FF" w:rsidR="00D13839" w:rsidRPr="004B7792" w:rsidRDefault="00D13839" w:rsidP="006E1E27">
            <w:pPr>
              <w:rPr>
                <w:rFonts w:cstheme="minorHAnsi"/>
                <w:b/>
                <w:color w:val="171717" w:themeColor="background2" w:themeShade="1A"/>
              </w:rPr>
            </w:pPr>
            <w:r w:rsidRPr="004B7792">
              <w:rPr>
                <w:rFonts w:cstheme="minorHAnsi"/>
                <w:b/>
                <w:color w:val="171717" w:themeColor="background2" w:themeShade="1A"/>
              </w:rPr>
              <w:fldChar w:fldCharType="begin">
                <w:ffData>
                  <w:name w:val="Text2"/>
                  <w:enabled/>
                  <w:calcOnExit w:val="0"/>
                  <w:textInput/>
                </w:ffData>
              </w:fldChar>
            </w:r>
            <w:r w:rsidRPr="004B7792">
              <w:rPr>
                <w:rFonts w:cstheme="minorHAnsi"/>
                <w:b/>
                <w:color w:val="171717" w:themeColor="background2" w:themeShade="1A"/>
              </w:rPr>
              <w:instrText xml:space="preserve"> FORMTEXT </w:instrText>
            </w:r>
            <w:r w:rsidRPr="004B7792">
              <w:rPr>
                <w:rFonts w:cstheme="minorHAnsi"/>
                <w:b/>
                <w:color w:val="171717" w:themeColor="background2" w:themeShade="1A"/>
              </w:rPr>
            </w:r>
            <w:r w:rsidRPr="004B7792">
              <w:rPr>
                <w:rFonts w:cstheme="minorHAnsi"/>
                <w:b/>
                <w:color w:val="171717" w:themeColor="background2" w:themeShade="1A"/>
              </w:rPr>
              <w:fldChar w:fldCharType="separate"/>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color w:val="171717" w:themeColor="background2" w:themeShade="1A"/>
              </w:rPr>
              <w:fldChar w:fldCharType="end"/>
            </w:r>
          </w:p>
        </w:tc>
      </w:tr>
      <w:tr w:rsidR="00D13839" w:rsidRPr="004B7792" w14:paraId="3A4D2036" w14:textId="77777777" w:rsidTr="001F5FE8">
        <w:tc>
          <w:tcPr>
            <w:tcW w:w="451" w:type="dxa"/>
            <w:vMerge/>
            <w:tcBorders>
              <w:left w:val="single" w:sz="4" w:space="0" w:color="auto"/>
              <w:right w:val="single" w:sz="4" w:space="0" w:color="auto"/>
            </w:tcBorders>
          </w:tcPr>
          <w:p w14:paraId="4241F75A" w14:textId="77777777" w:rsidR="00D13839" w:rsidRDefault="00D13839" w:rsidP="006E1E27">
            <w:pPr>
              <w:rPr>
                <w:rFonts w:cstheme="minorHAnsi"/>
                <w:color w:val="171717" w:themeColor="background2" w:themeShade="1A"/>
              </w:rPr>
            </w:pPr>
          </w:p>
        </w:tc>
        <w:tc>
          <w:tcPr>
            <w:tcW w:w="1889" w:type="dxa"/>
            <w:gridSpan w:val="2"/>
            <w:tcBorders>
              <w:top w:val="single" w:sz="4" w:space="0" w:color="auto"/>
              <w:left w:val="single" w:sz="4" w:space="0" w:color="auto"/>
              <w:bottom w:val="single" w:sz="4" w:space="0" w:color="auto"/>
              <w:right w:val="single" w:sz="4" w:space="0" w:color="auto"/>
            </w:tcBorders>
          </w:tcPr>
          <w:p w14:paraId="77BB0FA8" w14:textId="4D8F8F01" w:rsidR="00D13839" w:rsidRPr="004B7792" w:rsidRDefault="00D13839" w:rsidP="006E1E27">
            <w:pPr>
              <w:rPr>
                <w:rFonts w:cstheme="minorHAnsi"/>
                <w:color w:val="171717" w:themeColor="background2" w:themeShade="1A"/>
              </w:rPr>
            </w:pPr>
            <w:r w:rsidRPr="004B7792">
              <w:rPr>
                <w:rFonts w:cstheme="minorHAnsi"/>
                <w:color w:val="171717" w:themeColor="background2" w:themeShade="1A"/>
              </w:rPr>
              <w:t>Investor Name:</w:t>
            </w:r>
          </w:p>
        </w:tc>
        <w:tc>
          <w:tcPr>
            <w:tcW w:w="7010" w:type="dxa"/>
            <w:gridSpan w:val="3"/>
            <w:tcBorders>
              <w:top w:val="single" w:sz="4" w:space="0" w:color="auto"/>
              <w:left w:val="single" w:sz="4" w:space="0" w:color="auto"/>
              <w:bottom w:val="single" w:sz="4" w:space="0" w:color="auto"/>
              <w:right w:val="single" w:sz="4" w:space="0" w:color="auto"/>
            </w:tcBorders>
          </w:tcPr>
          <w:p w14:paraId="6001A613" w14:textId="00D88501" w:rsidR="00D13839" w:rsidRPr="004B7792" w:rsidRDefault="00D13839" w:rsidP="006E1E27">
            <w:pPr>
              <w:rPr>
                <w:rFonts w:cstheme="minorHAnsi"/>
                <w:b/>
                <w:color w:val="171717" w:themeColor="background2" w:themeShade="1A"/>
              </w:rPr>
            </w:pPr>
            <w:r w:rsidRPr="004B7792">
              <w:rPr>
                <w:rFonts w:cstheme="minorHAnsi"/>
                <w:b/>
                <w:color w:val="171717" w:themeColor="background2" w:themeShade="1A"/>
              </w:rPr>
              <w:fldChar w:fldCharType="begin">
                <w:ffData>
                  <w:name w:val="Text2"/>
                  <w:enabled/>
                  <w:calcOnExit w:val="0"/>
                  <w:textInput/>
                </w:ffData>
              </w:fldChar>
            </w:r>
            <w:r w:rsidRPr="004B7792">
              <w:rPr>
                <w:rFonts w:cstheme="minorHAnsi"/>
                <w:b/>
                <w:color w:val="171717" w:themeColor="background2" w:themeShade="1A"/>
              </w:rPr>
              <w:instrText xml:space="preserve"> FORMTEXT </w:instrText>
            </w:r>
            <w:r w:rsidRPr="004B7792">
              <w:rPr>
                <w:rFonts w:cstheme="minorHAnsi"/>
                <w:b/>
                <w:color w:val="171717" w:themeColor="background2" w:themeShade="1A"/>
              </w:rPr>
            </w:r>
            <w:r w:rsidRPr="004B7792">
              <w:rPr>
                <w:rFonts w:cstheme="minorHAnsi"/>
                <w:b/>
                <w:color w:val="171717" w:themeColor="background2" w:themeShade="1A"/>
              </w:rPr>
              <w:fldChar w:fldCharType="separate"/>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color w:val="171717" w:themeColor="background2" w:themeShade="1A"/>
              </w:rPr>
              <w:fldChar w:fldCharType="end"/>
            </w:r>
          </w:p>
        </w:tc>
      </w:tr>
      <w:tr w:rsidR="00D13839" w:rsidRPr="004B7792" w14:paraId="49D57FA9" w14:textId="77777777" w:rsidTr="006E1E27">
        <w:tc>
          <w:tcPr>
            <w:tcW w:w="451" w:type="dxa"/>
            <w:vMerge/>
            <w:tcBorders>
              <w:left w:val="single" w:sz="4" w:space="0" w:color="auto"/>
              <w:bottom w:val="single" w:sz="4" w:space="0" w:color="auto"/>
              <w:right w:val="single" w:sz="4" w:space="0" w:color="auto"/>
            </w:tcBorders>
          </w:tcPr>
          <w:p w14:paraId="32755B46" w14:textId="77777777" w:rsidR="00D13839" w:rsidRDefault="00D13839" w:rsidP="006E1E27">
            <w:pPr>
              <w:rPr>
                <w:rFonts w:cstheme="minorHAnsi"/>
                <w:color w:val="171717" w:themeColor="background2" w:themeShade="1A"/>
              </w:rPr>
            </w:pPr>
          </w:p>
        </w:tc>
        <w:tc>
          <w:tcPr>
            <w:tcW w:w="1889" w:type="dxa"/>
            <w:gridSpan w:val="2"/>
            <w:tcBorders>
              <w:top w:val="single" w:sz="4" w:space="0" w:color="auto"/>
              <w:left w:val="single" w:sz="4" w:space="0" w:color="auto"/>
              <w:bottom w:val="single" w:sz="4" w:space="0" w:color="auto"/>
              <w:right w:val="single" w:sz="4" w:space="0" w:color="auto"/>
            </w:tcBorders>
          </w:tcPr>
          <w:p w14:paraId="5B3B4C7E" w14:textId="7BAB53E4" w:rsidR="00D13839" w:rsidRPr="004B7792" w:rsidRDefault="00D13839" w:rsidP="006E1E27">
            <w:pPr>
              <w:rPr>
                <w:rFonts w:cstheme="minorHAnsi"/>
                <w:color w:val="171717" w:themeColor="background2" w:themeShade="1A"/>
              </w:rPr>
            </w:pPr>
            <w:r>
              <w:rPr>
                <w:rFonts w:cstheme="minorHAnsi"/>
                <w:color w:val="171717" w:themeColor="background2" w:themeShade="1A"/>
              </w:rPr>
              <w:t>I</w:t>
            </w:r>
            <w:r>
              <w:rPr>
                <w:rFonts w:cstheme="minorHAnsi"/>
              </w:rPr>
              <w:t>dentity/Reg Number</w:t>
            </w:r>
          </w:p>
        </w:tc>
        <w:tc>
          <w:tcPr>
            <w:tcW w:w="7010" w:type="dxa"/>
            <w:gridSpan w:val="3"/>
            <w:tcBorders>
              <w:top w:val="single" w:sz="4" w:space="0" w:color="auto"/>
              <w:left w:val="single" w:sz="4" w:space="0" w:color="auto"/>
              <w:bottom w:val="single" w:sz="4" w:space="0" w:color="auto"/>
              <w:right w:val="single" w:sz="4" w:space="0" w:color="auto"/>
            </w:tcBorders>
          </w:tcPr>
          <w:p w14:paraId="0CF2633B" w14:textId="314A3C2C" w:rsidR="00D13839" w:rsidRPr="004B7792" w:rsidRDefault="00D13839" w:rsidP="006E1E27">
            <w:pPr>
              <w:rPr>
                <w:rFonts w:cstheme="minorHAnsi"/>
                <w:b/>
                <w:color w:val="171717" w:themeColor="background2" w:themeShade="1A"/>
              </w:rPr>
            </w:pPr>
            <w:r w:rsidRPr="004B7792">
              <w:rPr>
                <w:rFonts w:cstheme="minorHAnsi"/>
                <w:b/>
                <w:color w:val="171717" w:themeColor="background2" w:themeShade="1A"/>
              </w:rPr>
              <w:fldChar w:fldCharType="begin">
                <w:ffData>
                  <w:name w:val="Text2"/>
                  <w:enabled/>
                  <w:calcOnExit w:val="0"/>
                  <w:textInput/>
                </w:ffData>
              </w:fldChar>
            </w:r>
            <w:r w:rsidRPr="004B7792">
              <w:rPr>
                <w:rFonts w:cstheme="minorHAnsi"/>
                <w:b/>
                <w:color w:val="171717" w:themeColor="background2" w:themeShade="1A"/>
              </w:rPr>
              <w:instrText xml:space="preserve"> FORMTEXT </w:instrText>
            </w:r>
            <w:r w:rsidRPr="004B7792">
              <w:rPr>
                <w:rFonts w:cstheme="minorHAnsi"/>
                <w:b/>
                <w:color w:val="171717" w:themeColor="background2" w:themeShade="1A"/>
              </w:rPr>
            </w:r>
            <w:r w:rsidRPr="004B7792">
              <w:rPr>
                <w:rFonts w:cstheme="minorHAnsi"/>
                <w:b/>
                <w:color w:val="171717" w:themeColor="background2" w:themeShade="1A"/>
              </w:rPr>
              <w:fldChar w:fldCharType="separate"/>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color w:val="171717" w:themeColor="background2" w:themeShade="1A"/>
              </w:rPr>
              <w:fldChar w:fldCharType="end"/>
            </w:r>
          </w:p>
        </w:tc>
      </w:tr>
      <w:tr w:rsidR="006E1E27" w:rsidRPr="004B7792" w14:paraId="6F321D97" w14:textId="77777777" w:rsidTr="00421A5B">
        <w:tc>
          <w:tcPr>
            <w:tcW w:w="451" w:type="dxa"/>
            <w:vMerge w:val="restart"/>
            <w:tcBorders>
              <w:top w:val="single" w:sz="4" w:space="0" w:color="auto"/>
              <w:left w:val="single" w:sz="4" w:space="0" w:color="auto"/>
              <w:bottom w:val="single" w:sz="4" w:space="0" w:color="auto"/>
              <w:right w:val="single" w:sz="4" w:space="0" w:color="auto"/>
            </w:tcBorders>
          </w:tcPr>
          <w:p w14:paraId="368BD0AC" w14:textId="70A620FD" w:rsidR="006E1E27" w:rsidRPr="006E1E27" w:rsidRDefault="006E1E27" w:rsidP="006E1E27">
            <w:pPr>
              <w:rPr>
                <w:rFonts w:cstheme="minorHAnsi"/>
                <w:b/>
                <w:color w:val="171717" w:themeColor="background2" w:themeShade="1A"/>
              </w:rPr>
            </w:pPr>
            <w:r w:rsidRPr="006E1E27">
              <w:rPr>
                <w:rFonts w:cstheme="minorHAnsi"/>
                <w:b/>
                <w:color w:val="171717" w:themeColor="background2" w:themeShade="1A"/>
              </w:rPr>
              <w:t>3.2</w:t>
            </w:r>
          </w:p>
        </w:tc>
        <w:tc>
          <w:tcPr>
            <w:tcW w:w="8899" w:type="dxa"/>
            <w:gridSpan w:val="5"/>
            <w:tcBorders>
              <w:top w:val="single" w:sz="4" w:space="0" w:color="auto"/>
              <w:left w:val="single" w:sz="4" w:space="0" w:color="auto"/>
              <w:bottom w:val="single" w:sz="4" w:space="0" w:color="auto"/>
              <w:right w:val="single" w:sz="4" w:space="0" w:color="auto"/>
            </w:tcBorders>
          </w:tcPr>
          <w:p w14:paraId="2CD12982" w14:textId="304C82EC" w:rsidR="006E1E27" w:rsidRPr="004B7792" w:rsidRDefault="006E1E27" w:rsidP="006E1E27">
            <w:pPr>
              <w:rPr>
                <w:rFonts w:cstheme="minorHAnsi"/>
                <w:b/>
                <w:color w:val="171717" w:themeColor="background2" w:themeShade="1A"/>
              </w:rPr>
            </w:pPr>
            <w:r>
              <w:rPr>
                <w:rFonts w:cstheme="minorHAnsi"/>
                <w:b/>
                <w:color w:val="171717" w:themeColor="background2" w:themeShade="1A"/>
              </w:rPr>
              <w:t>Contact Details</w:t>
            </w:r>
          </w:p>
        </w:tc>
      </w:tr>
      <w:tr w:rsidR="006E1E27" w:rsidRPr="004B7792" w14:paraId="6A14FA90" w14:textId="77777777" w:rsidTr="00421A5B">
        <w:tc>
          <w:tcPr>
            <w:tcW w:w="451" w:type="dxa"/>
            <w:vMerge/>
            <w:tcBorders>
              <w:top w:val="single" w:sz="4" w:space="0" w:color="auto"/>
              <w:left w:val="single" w:sz="4" w:space="0" w:color="auto"/>
              <w:bottom w:val="single" w:sz="4" w:space="0" w:color="auto"/>
              <w:right w:val="single" w:sz="4" w:space="0" w:color="auto"/>
            </w:tcBorders>
          </w:tcPr>
          <w:p w14:paraId="7721EC97" w14:textId="77777777" w:rsidR="006E1E27" w:rsidRPr="006E1E27" w:rsidRDefault="006E1E27" w:rsidP="006E1E27">
            <w:pPr>
              <w:rPr>
                <w:rFonts w:cstheme="minorHAnsi"/>
                <w:b/>
                <w:color w:val="171717" w:themeColor="background2" w:themeShade="1A"/>
              </w:rPr>
            </w:pPr>
          </w:p>
        </w:tc>
        <w:tc>
          <w:tcPr>
            <w:tcW w:w="1164" w:type="dxa"/>
            <w:tcBorders>
              <w:top w:val="single" w:sz="4" w:space="0" w:color="auto"/>
              <w:left w:val="single" w:sz="4" w:space="0" w:color="auto"/>
              <w:bottom w:val="single" w:sz="4" w:space="0" w:color="auto"/>
              <w:right w:val="single" w:sz="4" w:space="0" w:color="auto"/>
            </w:tcBorders>
          </w:tcPr>
          <w:p w14:paraId="30090E28" w14:textId="728BCA93" w:rsidR="006E1E27" w:rsidRPr="006E1E27" w:rsidRDefault="006E1E27" w:rsidP="006E1E27">
            <w:pPr>
              <w:rPr>
                <w:rFonts w:cstheme="minorHAnsi"/>
                <w:color w:val="171717" w:themeColor="background2" w:themeShade="1A"/>
              </w:rPr>
            </w:pPr>
            <w:r w:rsidRPr="006E1E27">
              <w:rPr>
                <w:rFonts w:cstheme="minorHAnsi"/>
                <w:color w:val="171717" w:themeColor="background2" w:themeShade="1A"/>
              </w:rPr>
              <w:t>Telephone:</w:t>
            </w:r>
          </w:p>
        </w:tc>
        <w:tc>
          <w:tcPr>
            <w:tcW w:w="3285" w:type="dxa"/>
            <w:gridSpan w:val="2"/>
            <w:tcBorders>
              <w:top w:val="single" w:sz="4" w:space="0" w:color="auto"/>
              <w:left w:val="single" w:sz="4" w:space="0" w:color="auto"/>
              <w:bottom w:val="single" w:sz="4" w:space="0" w:color="auto"/>
              <w:right w:val="single" w:sz="4" w:space="0" w:color="auto"/>
            </w:tcBorders>
          </w:tcPr>
          <w:p w14:paraId="6670D6FE" w14:textId="4327A510" w:rsidR="006E1E27" w:rsidRPr="006E1E27" w:rsidRDefault="006E1E27" w:rsidP="006E1E27">
            <w:pPr>
              <w:rPr>
                <w:rFonts w:cstheme="minorHAnsi"/>
                <w:color w:val="171717" w:themeColor="background2" w:themeShade="1A"/>
              </w:rPr>
            </w:pPr>
            <w:r w:rsidRPr="004B7792">
              <w:rPr>
                <w:rFonts w:cstheme="minorHAnsi"/>
                <w:b/>
                <w:color w:val="171717" w:themeColor="background2" w:themeShade="1A"/>
              </w:rPr>
              <w:fldChar w:fldCharType="begin">
                <w:ffData>
                  <w:name w:val="Text2"/>
                  <w:enabled/>
                  <w:calcOnExit w:val="0"/>
                  <w:textInput/>
                </w:ffData>
              </w:fldChar>
            </w:r>
            <w:r w:rsidRPr="004B7792">
              <w:rPr>
                <w:rFonts w:cstheme="minorHAnsi"/>
                <w:b/>
                <w:color w:val="171717" w:themeColor="background2" w:themeShade="1A"/>
              </w:rPr>
              <w:instrText xml:space="preserve"> FORMTEXT </w:instrText>
            </w:r>
            <w:r w:rsidRPr="004B7792">
              <w:rPr>
                <w:rFonts w:cstheme="minorHAnsi"/>
                <w:b/>
                <w:color w:val="171717" w:themeColor="background2" w:themeShade="1A"/>
              </w:rPr>
            </w:r>
            <w:r w:rsidRPr="004B7792">
              <w:rPr>
                <w:rFonts w:cstheme="minorHAnsi"/>
                <w:b/>
                <w:color w:val="171717" w:themeColor="background2" w:themeShade="1A"/>
              </w:rPr>
              <w:fldChar w:fldCharType="separate"/>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color w:val="171717" w:themeColor="background2" w:themeShade="1A"/>
              </w:rPr>
              <w:fldChar w:fldCharType="end"/>
            </w:r>
          </w:p>
        </w:tc>
        <w:tc>
          <w:tcPr>
            <w:tcW w:w="1035" w:type="dxa"/>
            <w:tcBorders>
              <w:top w:val="single" w:sz="4" w:space="0" w:color="auto"/>
              <w:left w:val="single" w:sz="4" w:space="0" w:color="auto"/>
              <w:bottom w:val="single" w:sz="4" w:space="0" w:color="auto"/>
              <w:right w:val="single" w:sz="4" w:space="0" w:color="auto"/>
            </w:tcBorders>
          </w:tcPr>
          <w:p w14:paraId="11F4AC89" w14:textId="77B14886" w:rsidR="006E1E27" w:rsidRPr="006E1E27" w:rsidRDefault="005F698F" w:rsidP="006E1E27">
            <w:pPr>
              <w:rPr>
                <w:rFonts w:cstheme="minorHAnsi"/>
                <w:color w:val="171717" w:themeColor="background2" w:themeShade="1A"/>
              </w:rPr>
            </w:pPr>
            <w:r>
              <w:rPr>
                <w:rFonts w:cstheme="minorHAnsi"/>
                <w:color w:val="171717" w:themeColor="background2" w:themeShade="1A"/>
              </w:rPr>
              <w:t>Mobile</w:t>
            </w:r>
            <w:r w:rsidR="006E1E27">
              <w:rPr>
                <w:rFonts w:cstheme="minorHAnsi"/>
                <w:color w:val="171717" w:themeColor="background2" w:themeShade="1A"/>
              </w:rPr>
              <w:t>:</w:t>
            </w:r>
          </w:p>
        </w:tc>
        <w:tc>
          <w:tcPr>
            <w:tcW w:w="3415" w:type="dxa"/>
            <w:tcBorders>
              <w:top w:val="single" w:sz="4" w:space="0" w:color="auto"/>
              <w:left w:val="single" w:sz="4" w:space="0" w:color="auto"/>
              <w:bottom w:val="single" w:sz="4" w:space="0" w:color="auto"/>
              <w:right w:val="single" w:sz="4" w:space="0" w:color="auto"/>
            </w:tcBorders>
          </w:tcPr>
          <w:p w14:paraId="6B7E5F25" w14:textId="120B698F" w:rsidR="006E1E27" w:rsidRPr="006E1E27" w:rsidRDefault="006E1E27" w:rsidP="006E1E27">
            <w:pPr>
              <w:rPr>
                <w:rFonts w:cstheme="minorHAnsi"/>
                <w:color w:val="171717" w:themeColor="background2" w:themeShade="1A"/>
              </w:rPr>
            </w:pPr>
            <w:r w:rsidRPr="004B7792">
              <w:rPr>
                <w:rFonts w:cstheme="minorHAnsi"/>
                <w:b/>
                <w:color w:val="171717" w:themeColor="background2" w:themeShade="1A"/>
              </w:rPr>
              <w:fldChar w:fldCharType="begin">
                <w:ffData>
                  <w:name w:val="Text2"/>
                  <w:enabled/>
                  <w:calcOnExit w:val="0"/>
                  <w:textInput/>
                </w:ffData>
              </w:fldChar>
            </w:r>
            <w:r w:rsidRPr="004B7792">
              <w:rPr>
                <w:rFonts w:cstheme="minorHAnsi"/>
                <w:b/>
                <w:color w:val="171717" w:themeColor="background2" w:themeShade="1A"/>
              </w:rPr>
              <w:instrText xml:space="preserve"> FORMTEXT </w:instrText>
            </w:r>
            <w:r w:rsidRPr="004B7792">
              <w:rPr>
                <w:rFonts w:cstheme="minorHAnsi"/>
                <w:b/>
                <w:color w:val="171717" w:themeColor="background2" w:themeShade="1A"/>
              </w:rPr>
            </w:r>
            <w:r w:rsidRPr="004B7792">
              <w:rPr>
                <w:rFonts w:cstheme="minorHAnsi"/>
                <w:b/>
                <w:color w:val="171717" w:themeColor="background2" w:themeShade="1A"/>
              </w:rPr>
              <w:fldChar w:fldCharType="separate"/>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color w:val="171717" w:themeColor="background2" w:themeShade="1A"/>
              </w:rPr>
              <w:fldChar w:fldCharType="end"/>
            </w:r>
          </w:p>
        </w:tc>
      </w:tr>
      <w:tr w:rsidR="006E1E27" w:rsidRPr="004B7792" w14:paraId="55C58191" w14:textId="77777777" w:rsidTr="00421A5B">
        <w:tc>
          <w:tcPr>
            <w:tcW w:w="451" w:type="dxa"/>
            <w:vMerge/>
            <w:tcBorders>
              <w:top w:val="single" w:sz="4" w:space="0" w:color="auto"/>
              <w:left w:val="single" w:sz="4" w:space="0" w:color="auto"/>
              <w:bottom w:val="single" w:sz="4" w:space="0" w:color="auto"/>
              <w:right w:val="single" w:sz="4" w:space="0" w:color="auto"/>
            </w:tcBorders>
          </w:tcPr>
          <w:p w14:paraId="1BB9CE94" w14:textId="77777777" w:rsidR="006E1E27" w:rsidRPr="006E1E27" w:rsidRDefault="006E1E27" w:rsidP="006E1E27">
            <w:pPr>
              <w:rPr>
                <w:rFonts w:cstheme="minorHAnsi"/>
                <w:b/>
                <w:color w:val="171717" w:themeColor="background2" w:themeShade="1A"/>
              </w:rPr>
            </w:pPr>
          </w:p>
        </w:tc>
        <w:tc>
          <w:tcPr>
            <w:tcW w:w="1164" w:type="dxa"/>
            <w:tcBorders>
              <w:top w:val="single" w:sz="4" w:space="0" w:color="auto"/>
              <w:left w:val="single" w:sz="4" w:space="0" w:color="auto"/>
              <w:bottom w:val="single" w:sz="4" w:space="0" w:color="auto"/>
              <w:right w:val="single" w:sz="4" w:space="0" w:color="auto"/>
            </w:tcBorders>
          </w:tcPr>
          <w:p w14:paraId="4236C3AE" w14:textId="1F496FA9" w:rsidR="006E1E27" w:rsidRPr="006E1E27" w:rsidRDefault="006E1E27" w:rsidP="006E1E27">
            <w:pPr>
              <w:rPr>
                <w:rFonts w:cstheme="minorHAnsi"/>
                <w:color w:val="171717" w:themeColor="background2" w:themeShade="1A"/>
              </w:rPr>
            </w:pPr>
            <w:r>
              <w:rPr>
                <w:rFonts w:cstheme="minorHAnsi"/>
                <w:color w:val="171717" w:themeColor="background2" w:themeShade="1A"/>
              </w:rPr>
              <w:t>Email:</w:t>
            </w:r>
          </w:p>
        </w:tc>
        <w:tc>
          <w:tcPr>
            <w:tcW w:w="7735" w:type="dxa"/>
            <w:gridSpan w:val="4"/>
            <w:tcBorders>
              <w:top w:val="single" w:sz="4" w:space="0" w:color="auto"/>
              <w:left w:val="single" w:sz="4" w:space="0" w:color="auto"/>
              <w:bottom w:val="single" w:sz="4" w:space="0" w:color="auto"/>
              <w:right w:val="single" w:sz="4" w:space="0" w:color="auto"/>
            </w:tcBorders>
          </w:tcPr>
          <w:p w14:paraId="73FD4178" w14:textId="05A192B6" w:rsidR="006E1E27" w:rsidRPr="006E1E27" w:rsidRDefault="006E1E27" w:rsidP="006E1E27">
            <w:pPr>
              <w:rPr>
                <w:rFonts w:cstheme="minorHAnsi"/>
                <w:color w:val="171717" w:themeColor="background2" w:themeShade="1A"/>
              </w:rPr>
            </w:pPr>
            <w:r w:rsidRPr="004B7792">
              <w:rPr>
                <w:rFonts w:cstheme="minorHAnsi"/>
                <w:b/>
                <w:color w:val="171717" w:themeColor="background2" w:themeShade="1A"/>
              </w:rPr>
              <w:fldChar w:fldCharType="begin">
                <w:ffData>
                  <w:name w:val="Text2"/>
                  <w:enabled/>
                  <w:calcOnExit w:val="0"/>
                  <w:textInput/>
                </w:ffData>
              </w:fldChar>
            </w:r>
            <w:r w:rsidRPr="004B7792">
              <w:rPr>
                <w:rFonts w:cstheme="minorHAnsi"/>
                <w:b/>
                <w:color w:val="171717" w:themeColor="background2" w:themeShade="1A"/>
              </w:rPr>
              <w:instrText xml:space="preserve"> FORMTEXT </w:instrText>
            </w:r>
            <w:r w:rsidRPr="004B7792">
              <w:rPr>
                <w:rFonts w:cstheme="minorHAnsi"/>
                <w:b/>
                <w:color w:val="171717" w:themeColor="background2" w:themeShade="1A"/>
              </w:rPr>
            </w:r>
            <w:r w:rsidRPr="004B7792">
              <w:rPr>
                <w:rFonts w:cstheme="minorHAnsi"/>
                <w:b/>
                <w:color w:val="171717" w:themeColor="background2" w:themeShade="1A"/>
              </w:rPr>
              <w:fldChar w:fldCharType="separate"/>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noProof/>
                <w:color w:val="171717" w:themeColor="background2" w:themeShade="1A"/>
              </w:rPr>
              <w:t> </w:t>
            </w:r>
            <w:r w:rsidRPr="004B7792">
              <w:rPr>
                <w:rFonts w:cstheme="minorHAnsi"/>
                <w:b/>
                <w:color w:val="171717" w:themeColor="background2" w:themeShade="1A"/>
              </w:rPr>
              <w:fldChar w:fldCharType="end"/>
            </w:r>
          </w:p>
        </w:tc>
      </w:tr>
      <w:tr w:rsidR="006E1E27" w:rsidRPr="004B7792" w14:paraId="330776D2" w14:textId="77777777" w:rsidTr="00421A5B">
        <w:tc>
          <w:tcPr>
            <w:tcW w:w="451" w:type="dxa"/>
            <w:vMerge/>
            <w:tcBorders>
              <w:top w:val="single" w:sz="4" w:space="0" w:color="auto"/>
              <w:left w:val="single" w:sz="4" w:space="0" w:color="auto"/>
              <w:bottom w:val="single" w:sz="4" w:space="0" w:color="auto"/>
              <w:right w:val="single" w:sz="4" w:space="0" w:color="auto"/>
            </w:tcBorders>
          </w:tcPr>
          <w:p w14:paraId="183A883C" w14:textId="77777777" w:rsidR="006E1E27" w:rsidRPr="006E1E27" w:rsidRDefault="006E1E27" w:rsidP="006E1E27">
            <w:pPr>
              <w:rPr>
                <w:rFonts w:cstheme="minorHAnsi"/>
                <w:b/>
                <w:color w:val="171717" w:themeColor="background2" w:themeShade="1A"/>
              </w:rPr>
            </w:pPr>
          </w:p>
        </w:tc>
        <w:tc>
          <w:tcPr>
            <w:tcW w:w="8899" w:type="dxa"/>
            <w:gridSpan w:val="5"/>
            <w:tcBorders>
              <w:top w:val="single" w:sz="4" w:space="0" w:color="auto"/>
              <w:left w:val="single" w:sz="4" w:space="0" w:color="auto"/>
              <w:bottom w:val="single" w:sz="4" w:space="0" w:color="auto"/>
              <w:right w:val="single" w:sz="4" w:space="0" w:color="auto"/>
            </w:tcBorders>
          </w:tcPr>
          <w:p w14:paraId="62B774C4" w14:textId="095756FB" w:rsidR="006E1E27" w:rsidRPr="004B7792" w:rsidRDefault="006E1E27" w:rsidP="006E1E27">
            <w:pPr>
              <w:rPr>
                <w:rFonts w:cstheme="minorHAnsi"/>
                <w:b/>
                <w:color w:val="171717" w:themeColor="background2" w:themeShade="1A"/>
              </w:rPr>
            </w:pPr>
            <w:r w:rsidRPr="004B7792">
              <w:rPr>
                <w:rFonts w:cstheme="minorHAnsi"/>
                <w:color w:val="171717" w:themeColor="background2" w:themeShade="1A"/>
              </w:rPr>
              <w:t>Please indicate if these are new contact details?</w:t>
            </w:r>
            <w:r>
              <w:rPr>
                <w:rFonts w:cstheme="minorHAnsi"/>
                <w:color w:val="171717" w:themeColor="background2" w:themeShade="1A"/>
              </w:rPr>
              <w:t xml:space="preserve">      </w:t>
            </w:r>
            <w:sdt>
              <w:sdtPr>
                <w:rPr>
                  <w:rFonts w:cstheme="minorHAnsi"/>
                  <w:b/>
                  <w:color w:val="171717" w:themeColor="background2" w:themeShade="1A"/>
                  <w:sz w:val="20"/>
                </w:rPr>
                <w:id w:val="-2104253326"/>
                <w14:checkbox>
                  <w14:checked w14:val="0"/>
                  <w14:checkedState w14:val="2612" w14:font="MS Gothic"/>
                  <w14:uncheckedState w14:val="2610" w14:font="MS Gothic"/>
                </w14:checkbox>
              </w:sdtPr>
              <w:sdtEndPr/>
              <w:sdtContent>
                <w:r>
                  <w:rPr>
                    <w:rFonts w:ascii="MS Gothic" w:eastAsia="MS Gothic" w:hAnsi="MS Gothic" w:cstheme="minorHAnsi" w:hint="eastAsia"/>
                    <w:b/>
                    <w:color w:val="171717" w:themeColor="background2" w:themeShade="1A"/>
                    <w:sz w:val="20"/>
                  </w:rPr>
                  <w:t>☐</w:t>
                </w:r>
              </w:sdtContent>
            </w:sdt>
            <w:r>
              <w:rPr>
                <w:rFonts w:cstheme="minorHAnsi"/>
                <w:color w:val="171717" w:themeColor="background2" w:themeShade="1A"/>
              </w:rPr>
              <w:t xml:space="preserve"> Yes      </w:t>
            </w:r>
            <w:sdt>
              <w:sdtPr>
                <w:rPr>
                  <w:rFonts w:cstheme="minorHAnsi"/>
                  <w:b/>
                  <w:color w:val="171717" w:themeColor="background2" w:themeShade="1A"/>
                  <w:sz w:val="20"/>
                </w:rPr>
                <w:id w:val="-195701481"/>
                <w14:checkbox>
                  <w14:checked w14:val="0"/>
                  <w14:checkedState w14:val="2612" w14:font="MS Gothic"/>
                  <w14:uncheckedState w14:val="2610" w14:font="MS Gothic"/>
                </w14:checkbox>
              </w:sdtPr>
              <w:sdtEndPr/>
              <w:sdtContent>
                <w:r>
                  <w:rPr>
                    <w:rFonts w:ascii="MS Gothic" w:eastAsia="MS Gothic" w:hAnsi="MS Gothic" w:cstheme="minorHAnsi" w:hint="eastAsia"/>
                    <w:b/>
                    <w:color w:val="171717" w:themeColor="background2" w:themeShade="1A"/>
                    <w:sz w:val="20"/>
                  </w:rPr>
                  <w:t>☐</w:t>
                </w:r>
              </w:sdtContent>
            </w:sdt>
            <w:r>
              <w:rPr>
                <w:rFonts w:cstheme="minorHAnsi"/>
                <w:color w:val="171717" w:themeColor="background2" w:themeShade="1A"/>
              </w:rPr>
              <w:t xml:space="preserve"> No</w:t>
            </w:r>
          </w:p>
        </w:tc>
      </w:tr>
    </w:tbl>
    <w:p w14:paraId="1DC5D9BC" w14:textId="77777777" w:rsidR="00421A5B" w:rsidRDefault="00421A5B" w:rsidP="006E1E27">
      <w:pPr>
        <w:rPr>
          <w:rFonts w:cstheme="minorHAnsi"/>
          <w:b/>
          <w:color w:val="171717" w:themeColor="background2" w:themeShade="1A"/>
        </w:rPr>
        <w:sectPr w:rsidR="00421A5B" w:rsidSect="00421A5B">
          <w:headerReference w:type="default" r:id="rId9"/>
          <w:footerReference w:type="default" r:id="rId10"/>
          <w:pgSz w:w="12240" w:h="15840"/>
          <w:pgMar w:top="1440" w:right="1440" w:bottom="1440" w:left="1440" w:header="12" w:footer="432" w:gutter="0"/>
          <w:cols w:space="720"/>
          <w:docGrid w:linePitch="360"/>
        </w:sectPr>
      </w:pPr>
    </w:p>
    <w:p w14:paraId="0F1FA4C8" w14:textId="53F9F650" w:rsidR="00BB50A6" w:rsidRDefault="00BB50A6" w:rsidP="00BB50A6">
      <w:pPr>
        <w:pStyle w:val="ListNumber"/>
      </w:pPr>
      <w:r>
        <w:lastRenderedPageBreak/>
        <w:t>Phase-In Cancellation</w:t>
      </w:r>
    </w:p>
    <w:tbl>
      <w:tblPr>
        <w:tblStyle w:val="TableGrid"/>
        <w:tblW w:w="0" w:type="auto"/>
        <w:tblLook w:val="04A0" w:firstRow="1" w:lastRow="0" w:firstColumn="1" w:lastColumn="0" w:noHBand="0" w:noVBand="1"/>
      </w:tblPr>
      <w:tblGrid>
        <w:gridCol w:w="453"/>
        <w:gridCol w:w="8897"/>
      </w:tblGrid>
      <w:tr w:rsidR="00C056DA" w:rsidRPr="00C056DA" w14:paraId="3EE3CBFC" w14:textId="77777777" w:rsidTr="006E1E27">
        <w:tc>
          <w:tcPr>
            <w:tcW w:w="447" w:type="dxa"/>
          </w:tcPr>
          <w:p w14:paraId="4C0151AA" w14:textId="4F527894" w:rsidR="00BB50A6" w:rsidRPr="00C056DA" w:rsidRDefault="00421A5B" w:rsidP="00A267F6">
            <w:pPr>
              <w:rPr>
                <w:b/>
                <w:color w:val="171717" w:themeColor="background2" w:themeShade="1A"/>
              </w:rPr>
            </w:pPr>
            <w:r>
              <w:rPr>
                <w:b/>
                <w:color w:val="171717" w:themeColor="background2" w:themeShade="1A"/>
              </w:rPr>
              <w:t>3</w:t>
            </w:r>
            <w:r w:rsidR="00BB50A6" w:rsidRPr="00C056DA">
              <w:rPr>
                <w:b/>
                <w:color w:val="171717" w:themeColor="background2" w:themeShade="1A"/>
              </w:rPr>
              <w:t>.1</w:t>
            </w:r>
          </w:p>
        </w:tc>
        <w:tc>
          <w:tcPr>
            <w:tcW w:w="8903" w:type="dxa"/>
          </w:tcPr>
          <w:p w14:paraId="69A6CBC2" w14:textId="11A3105A" w:rsidR="00BB50A6" w:rsidRPr="00C056DA" w:rsidRDefault="00BB50A6" w:rsidP="00A267F6">
            <w:pPr>
              <w:jc w:val="both"/>
              <w:rPr>
                <w:color w:val="171717" w:themeColor="background2" w:themeShade="1A"/>
              </w:rPr>
            </w:pPr>
            <w:r w:rsidRPr="00C056DA">
              <w:rPr>
                <w:color w:val="171717" w:themeColor="background2" w:themeShade="1A"/>
              </w:rPr>
              <w:t>Please complete this section if you wish to cancel your existing phase-in instruction. If you do not wish to cancel your phase-in, your phase-in will continue as per your original phase-in instruction</w:t>
            </w:r>
            <w:r w:rsidR="006626B9">
              <w:rPr>
                <w:color w:val="171717" w:themeColor="background2" w:themeShade="1A"/>
              </w:rPr>
              <w:t>,</w:t>
            </w:r>
            <w:r w:rsidRPr="00C056DA">
              <w:rPr>
                <w:color w:val="171717" w:themeColor="background2" w:themeShade="1A"/>
              </w:rPr>
              <w:t xml:space="preserve"> provided there are still funds in the Hollard </w:t>
            </w:r>
            <w:r w:rsidR="00B27A6D">
              <w:rPr>
                <w:color w:val="171717" w:themeColor="background2" w:themeShade="1A"/>
              </w:rPr>
              <w:t>BCI</w:t>
            </w:r>
            <w:r w:rsidRPr="00C056DA">
              <w:rPr>
                <w:color w:val="171717" w:themeColor="background2" w:themeShade="1A"/>
              </w:rPr>
              <w:t xml:space="preserve"> Money Market Phase-in account.</w:t>
            </w:r>
            <w:r w:rsidR="00952A9A" w:rsidRPr="00051556">
              <w:rPr>
                <w:noProof/>
              </w:rPr>
              <w:t xml:space="preserve"> </w:t>
            </w:r>
          </w:p>
        </w:tc>
      </w:tr>
      <w:tr w:rsidR="00C056DA" w:rsidRPr="00C056DA" w14:paraId="0C327498" w14:textId="77777777" w:rsidTr="006E1E27">
        <w:tc>
          <w:tcPr>
            <w:tcW w:w="447" w:type="dxa"/>
          </w:tcPr>
          <w:p w14:paraId="44155BB6" w14:textId="5C4B4E76" w:rsidR="00BB50A6" w:rsidRPr="00C056DA" w:rsidRDefault="00421A5B" w:rsidP="00A267F6">
            <w:pPr>
              <w:rPr>
                <w:b/>
                <w:color w:val="171717" w:themeColor="background2" w:themeShade="1A"/>
              </w:rPr>
            </w:pPr>
            <w:r>
              <w:rPr>
                <w:b/>
                <w:color w:val="171717" w:themeColor="background2" w:themeShade="1A"/>
              </w:rPr>
              <w:t>3</w:t>
            </w:r>
            <w:r w:rsidR="00BB50A6" w:rsidRPr="00C056DA">
              <w:rPr>
                <w:b/>
                <w:color w:val="171717" w:themeColor="background2" w:themeShade="1A"/>
              </w:rPr>
              <w:t>.2</w:t>
            </w:r>
          </w:p>
        </w:tc>
        <w:tc>
          <w:tcPr>
            <w:tcW w:w="8903" w:type="dxa"/>
          </w:tcPr>
          <w:p w14:paraId="026C34CE" w14:textId="5D97C3B1" w:rsidR="00BB50A6" w:rsidRPr="00C056DA" w:rsidRDefault="00BB50A6" w:rsidP="0099167A">
            <w:pPr>
              <w:jc w:val="both"/>
              <w:rPr>
                <w:color w:val="171717" w:themeColor="background2" w:themeShade="1A"/>
              </w:rPr>
            </w:pPr>
            <w:r w:rsidRPr="00C056DA">
              <w:rPr>
                <w:color w:val="171717" w:themeColor="background2" w:themeShade="1A"/>
              </w:rPr>
              <w:t xml:space="preserve">Should you have an existing phase-in instruction, and you elect to switch out of the Hollard </w:t>
            </w:r>
            <w:r w:rsidR="00B27A6D">
              <w:rPr>
                <w:color w:val="171717" w:themeColor="background2" w:themeShade="1A"/>
              </w:rPr>
              <w:t>BCI</w:t>
            </w:r>
            <w:r w:rsidRPr="00C056DA">
              <w:rPr>
                <w:color w:val="171717" w:themeColor="background2" w:themeShade="1A"/>
              </w:rPr>
              <w:t xml:space="preserve"> Money Market Fund Phase-in account, your phase-in instruction will stop.</w:t>
            </w:r>
          </w:p>
        </w:tc>
      </w:tr>
      <w:tr w:rsidR="00C056DA" w:rsidRPr="00C056DA" w14:paraId="7B1EF2CF" w14:textId="77777777" w:rsidTr="006E1E27">
        <w:tc>
          <w:tcPr>
            <w:tcW w:w="447" w:type="dxa"/>
          </w:tcPr>
          <w:p w14:paraId="06AF8FB7" w14:textId="76E09720" w:rsidR="00BB50A6" w:rsidRPr="00C056DA" w:rsidRDefault="00421A5B" w:rsidP="00A267F6">
            <w:pPr>
              <w:rPr>
                <w:b/>
                <w:color w:val="171717" w:themeColor="background2" w:themeShade="1A"/>
              </w:rPr>
            </w:pPr>
            <w:r>
              <w:rPr>
                <w:b/>
                <w:color w:val="171717" w:themeColor="background2" w:themeShade="1A"/>
              </w:rPr>
              <w:t>3</w:t>
            </w:r>
            <w:r w:rsidR="00BB50A6" w:rsidRPr="00C056DA">
              <w:rPr>
                <w:b/>
                <w:color w:val="171717" w:themeColor="background2" w:themeShade="1A"/>
              </w:rPr>
              <w:t>.3</w:t>
            </w:r>
          </w:p>
        </w:tc>
        <w:tc>
          <w:tcPr>
            <w:tcW w:w="8903" w:type="dxa"/>
          </w:tcPr>
          <w:p w14:paraId="18291533" w14:textId="26A4295D" w:rsidR="00BB50A6" w:rsidRPr="00C056DA" w:rsidRDefault="00BB50A6" w:rsidP="00A267F6">
            <w:pPr>
              <w:jc w:val="both"/>
              <w:rPr>
                <w:color w:val="171717" w:themeColor="background2" w:themeShade="1A"/>
              </w:rPr>
            </w:pPr>
            <w:r w:rsidRPr="00C056DA">
              <w:rPr>
                <w:color w:val="171717" w:themeColor="background2" w:themeShade="1A"/>
              </w:rPr>
              <w:t xml:space="preserve">Cancel your Phase-In?      </w:t>
            </w:r>
            <w:sdt>
              <w:sdtPr>
                <w:rPr>
                  <w:b/>
                  <w:color w:val="171717" w:themeColor="background2" w:themeShade="1A"/>
                  <w:sz w:val="20"/>
                </w:rPr>
                <w:id w:val="-1873211836"/>
                <w14:checkbox>
                  <w14:checked w14:val="0"/>
                  <w14:checkedState w14:val="2612" w14:font="MS Gothic"/>
                  <w14:uncheckedState w14:val="2610" w14:font="MS Gothic"/>
                </w14:checkbox>
              </w:sdtPr>
              <w:sdtEndPr/>
              <w:sdtContent>
                <w:r w:rsidR="00A267F6">
                  <w:rPr>
                    <w:rFonts w:ascii="MS Gothic" w:eastAsia="MS Gothic" w:hAnsi="MS Gothic" w:hint="eastAsia"/>
                    <w:b/>
                    <w:color w:val="171717" w:themeColor="background2" w:themeShade="1A"/>
                    <w:sz w:val="20"/>
                  </w:rPr>
                  <w:t>☐</w:t>
                </w:r>
              </w:sdtContent>
            </w:sdt>
            <w:r w:rsidRPr="00C056DA">
              <w:rPr>
                <w:color w:val="171717" w:themeColor="background2" w:themeShade="1A"/>
                <w:sz w:val="20"/>
              </w:rPr>
              <w:t xml:space="preserve"> </w:t>
            </w:r>
            <w:r w:rsidRPr="00C056DA">
              <w:rPr>
                <w:color w:val="171717" w:themeColor="background2" w:themeShade="1A"/>
              </w:rPr>
              <w:t>Yes</w:t>
            </w:r>
          </w:p>
        </w:tc>
      </w:tr>
    </w:tbl>
    <w:p w14:paraId="6D55EBBA" w14:textId="02265499" w:rsidR="00BB50A6" w:rsidRDefault="00BB50A6" w:rsidP="00BB50A6">
      <w:pPr>
        <w:pStyle w:val="ListNumber"/>
      </w:pPr>
      <w:r>
        <w:t>Switch Instruction Details</w:t>
      </w:r>
    </w:p>
    <w:tbl>
      <w:tblPr>
        <w:tblStyle w:val="TableGrid"/>
        <w:tblW w:w="0" w:type="auto"/>
        <w:tblLook w:val="04A0" w:firstRow="1" w:lastRow="0" w:firstColumn="1" w:lastColumn="0" w:noHBand="0" w:noVBand="1"/>
      </w:tblPr>
      <w:tblGrid>
        <w:gridCol w:w="461"/>
        <w:gridCol w:w="8889"/>
      </w:tblGrid>
      <w:tr w:rsidR="00BB50A6" w14:paraId="7CBCBA53" w14:textId="77777777" w:rsidTr="00C11AB6">
        <w:tc>
          <w:tcPr>
            <w:tcW w:w="461" w:type="dxa"/>
          </w:tcPr>
          <w:p w14:paraId="14413A94" w14:textId="6004CDE3" w:rsidR="00BB50A6" w:rsidRPr="00C056DA" w:rsidRDefault="00421A5B" w:rsidP="00A10647">
            <w:pPr>
              <w:rPr>
                <w:b/>
                <w:color w:val="171717" w:themeColor="background2" w:themeShade="1A"/>
              </w:rPr>
            </w:pPr>
            <w:r>
              <w:rPr>
                <w:b/>
                <w:color w:val="171717" w:themeColor="background2" w:themeShade="1A"/>
              </w:rPr>
              <w:t>4</w:t>
            </w:r>
            <w:r w:rsidR="00BB50A6" w:rsidRPr="00C056DA">
              <w:rPr>
                <w:b/>
                <w:color w:val="171717" w:themeColor="background2" w:themeShade="1A"/>
              </w:rPr>
              <w:t>.1</w:t>
            </w:r>
          </w:p>
        </w:tc>
        <w:tc>
          <w:tcPr>
            <w:tcW w:w="8889" w:type="dxa"/>
          </w:tcPr>
          <w:p w14:paraId="25710AEC" w14:textId="0CFA002B" w:rsidR="00BB50A6" w:rsidRDefault="00BB50A6" w:rsidP="00A10647">
            <w:pPr>
              <w:jc w:val="both"/>
            </w:pPr>
            <w:r w:rsidRPr="00C056DA">
              <w:rPr>
                <w:color w:val="171717" w:themeColor="background2" w:themeShade="1A"/>
              </w:rPr>
              <w:t xml:space="preserve">Please see the latest portfolio list to confirm your selection of investment portfolios. This portfolio list is available from your Financial Advisor, </w:t>
            </w:r>
            <w:r w:rsidR="004314A9">
              <w:rPr>
                <w:color w:val="171717" w:themeColor="background2" w:themeShade="1A"/>
              </w:rPr>
              <w:t>our</w:t>
            </w:r>
            <w:r w:rsidRPr="00C056DA">
              <w:rPr>
                <w:color w:val="171717" w:themeColor="background2" w:themeShade="1A"/>
              </w:rPr>
              <w:t xml:space="preserve"> Client Service Centre or at </w:t>
            </w:r>
            <w:r w:rsidRPr="00AB018F">
              <w:rPr>
                <w:rStyle w:val="Emphasis"/>
              </w:rPr>
              <w:t>www.ho</w:t>
            </w:r>
            <w:r w:rsidR="004314A9">
              <w:rPr>
                <w:rStyle w:val="Emphasis"/>
              </w:rPr>
              <w:t>neyinvestments</w:t>
            </w:r>
            <w:r w:rsidRPr="00AB018F">
              <w:rPr>
                <w:rStyle w:val="Emphasis"/>
              </w:rPr>
              <w:t>.co.za.</w:t>
            </w:r>
          </w:p>
        </w:tc>
      </w:tr>
      <w:tr w:rsidR="00C056DA" w:rsidRPr="00C056DA" w14:paraId="15AFA84B" w14:textId="77777777" w:rsidTr="00C11AB6">
        <w:tc>
          <w:tcPr>
            <w:tcW w:w="461" w:type="dxa"/>
          </w:tcPr>
          <w:p w14:paraId="3DA7533E" w14:textId="5416E727" w:rsidR="00B319C6" w:rsidRPr="00C056DA" w:rsidRDefault="00421A5B" w:rsidP="00A10647">
            <w:pPr>
              <w:rPr>
                <w:b/>
                <w:color w:val="171717" w:themeColor="background2" w:themeShade="1A"/>
              </w:rPr>
            </w:pPr>
            <w:r>
              <w:rPr>
                <w:b/>
                <w:color w:val="171717" w:themeColor="background2" w:themeShade="1A"/>
              </w:rPr>
              <w:t>4</w:t>
            </w:r>
            <w:r w:rsidR="00451369">
              <w:rPr>
                <w:b/>
                <w:color w:val="171717" w:themeColor="background2" w:themeShade="1A"/>
              </w:rPr>
              <w:t>.2</w:t>
            </w:r>
          </w:p>
        </w:tc>
        <w:tc>
          <w:tcPr>
            <w:tcW w:w="8889" w:type="dxa"/>
          </w:tcPr>
          <w:p w14:paraId="57313449" w14:textId="76457FC7" w:rsidR="00B319C6" w:rsidRPr="00C056DA" w:rsidRDefault="004E64A7" w:rsidP="00A10647">
            <w:pPr>
              <w:jc w:val="both"/>
              <w:rPr>
                <w:color w:val="171717" w:themeColor="background2" w:themeShade="1A"/>
              </w:rPr>
            </w:pPr>
            <w:r w:rsidRPr="00C056DA">
              <w:rPr>
                <w:color w:val="171717" w:themeColor="background2" w:themeShade="1A"/>
              </w:rPr>
              <w:t xml:space="preserve">Should you elect to switch out of your Hollard </w:t>
            </w:r>
            <w:r w:rsidR="00B27A6D">
              <w:rPr>
                <w:color w:val="171717" w:themeColor="background2" w:themeShade="1A"/>
              </w:rPr>
              <w:t>BCI</w:t>
            </w:r>
            <w:r w:rsidRPr="00C056DA">
              <w:rPr>
                <w:color w:val="171717" w:themeColor="background2" w:themeShade="1A"/>
              </w:rPr>
              <w:t xml:space="preserve"> Money Market Fund "Income and Expense account", all future regular withdrawal payments and fees will be deducted proportionally from the remaining investment portfolios after the switch.</w:t>
            </w:r>
          </w:p>
        </w:tc>
      </w:tr>
      <w:tr w:rsidR="00C11AB6" w:rsidRPr="00C056DA" w14:paraId="048486EC" w14:textId="77777777" w:rsidTr="00C11AB6">
        <w:tc>
          <w:tcPr>
            <w:tcW w:w="461" w:type="dxa"/>
            <w:vMerge w:val="restart"/>
          </w:tcPr>
          <w:p w14:paraId="0ED7FB93" w14:textId="7DD5D263" w:rsidR="00C11AB6" w:rsidRPr="00C056DA" w:rsidRDefault="00C11AB6" w:rsidP="00A10647">
            <w:pPr>
              <w:rPr>
                <w:b/>
                <w:color w:val="171717" w:themeColor="background2" w:themeShade="1A"/>
              </w:rPr>
            </w:pPr>
            <w:r>
              <w:rPr>
                <w:b/>
                <w:color w:val="171717" w:themeColor="background2" w:themeShade="1A"/>
              </w:rPr>
              <w:t>4.3</w:t>
            </w:r>
          </w:p>
        </w:tc>
        <w:tc>
          <w:tcPr>
            <w:tcW w:w="8889" w:type="dxa"/>
          </w:tcPr>
          <w:p w14:paraId="0EDADDF8" w14:textId="77777777" w:rsidR="00C11AB6" w:rsidRPr="00C056DA" w:rsidRDefault="00C11AB6" w:rsidP="00A10647">
            <w:pPr>
              <w:pStyle w:val="ListNumber2"/>
              <w:numPr>
                <w:ilvl w:val="0"/>
                <w:numId w:val="0"/>
              </w:numPr>
              <w:ind w:left="567" w:hanging="567"/>
              <w:rPr>
                <w:rStyle w:val="Strong"/>
                <w:color w:val="171717" w:themeColor="background2" w:themeShade="1A"/>
              </w:rPr>
            </w:pPr>
            <w:r w:rsidRPr="00C056DA">
              <w:rPr>
                <w:rStyle w:val="Strong"/>
                <w:color w:val="171717" w:themeColor="background2" w:themeShade="1A"/>
              </w:rPr>
              <w:t>Income and Expense Account</w:t>
            </w:r>
          </w:p>
          <w:p w14:paraId="7D8222F8" w14:textId="6343DB6B" w:rsidR="00C11AB6" w:rsidRPr="00C056DA" w:rsidRDefault="00C11AB6" w:rsidP="00A10647">
            <w:pPr>
              <w:jc w:val="both"/>
              <w:rPr>
                <w:color w:val="171717" w:themeColor="background2" w:themeShade="1A"/>
              </w:rPr>
            </w:pPr>
            <w:r w:rsidRPr="00C056DA">
              <w:rPr>
                <w:color w:val="171717" w:themeColor="background2" w:themeShade="1A"/>
              </w:rPr>
              <w:t xml:space="preserve">You can choose to have your annual administration fee, Financial Advisor annual fee and your regular withdrawal payments deducted from a nominated expense account, designated as the Hollard </w:t>
            </w:r>
            <w:r>
              <w:rPr>
                <w:color w:val="171717" w:themeColor="background2" w:themeShade="1A"/>
              </w:rPr>
              <w:t>BCI</w:t>
            </w:r>
            <w:r w:rsidRPr="00C056DA">
              <w:rPr>
                <w:color w:val="171717" w:themeColor="background2" w:themeShade="1A"/>
              </w:rPr>
              <w:t xml:space="preserve"> Money Market Fund.</w:t>
            </w:r>
          </w:p>
        </w:tc>
      </w:tr>
      <w:tr w:rsidR="00C11AB6" w:rsidRPr="00C056DA" w14:paraId="6D3F892E" w14:textId="77777777" w:rsidTr="00C11AB6">
        <w:tc>
          <w:tcPr>
            <w:tcW w:w="461" w:type="dxa"/>
            <w:vMerge/>
          </w:tcPr>
          <w:p w14:paraId="5FDAB6E1" w14:textId="77777777" w:rsidR="00C11AB6" w:rsidRPr="00C056DA" w:rsidRDefault="00C11AB6" w:rsidP="00A10647">
            <w:pPr>
              <w:rPr>
                <w:b/>
                <w:color w:val="171717" w:themeColor="background2" w:themeShade="1A"/>
              </w:rPr>
            </w:pPr>
          </w:p>
        </w:tc>
        <w:tc>
          <w:tcPr>
            <w:tcW w:w="8889" w:type="dxa"/>
          </w:tcPr>
          <w:p w14:paraId="64A6C77A" w14:textId="1DF07186" w:rsidR="00C11AB6" w:rsidRPr="00C056DA" w:rsidRDefault="00C11AB6" w:rsidP="00A10647">
            <w:pPr>
              <w:pStyle w:val="ListNumber2"/>
              <w:numPr>
                <w:ilvl w:val="0"/>
                <w:numId w:val="0"/>
              </w:numPr>
              <w:ind w:left="567" w:hanging="567"/>
              <w:rPr>
                <w:rStyle w:val="Strong"/>
                <w:color w:val="171717" w:themeColor="background2" w:themeShade="1A"/>
              </w:rPr>
            </w:pPr>
            <w:r w:rsidRPr="00C056DA">
              <w:rPr>
                <w:color w:val="171717" w:themeColor="background2" w:themeShade="1A"/>
              </w:rPr>
              <w:t xml:space="preserve">Do you require an Income and Expense account?     </w:t>
            </w:r>
            <w:sdt>
              <w:sdtPr>
                <w:rPr>
                  <w:b/>
                  <w:color w:val="171717" w:themeColor="background2" w:themeShade="1A"/>
                  <w:sz w:val="20"/>
                </w:rPr>
                <w:id w:val="1479036250"/>
                <w14:checkbox>
                  <w14:checked w14:val="0"/>
                  <w14:checkedState w14:val="2612" w14:font="MS Gothic"/>
                  <w14:uncheckedState w14:val="2610" w14:font="MS Gothic"/>
                </w14:checkbox>
              </w:sdtPr>
              <w:sdtEndPr/>
              <w:sdtContent>
                <w:r>
                  <w:rPr>
                    <w:rFonts w:ascii="MS Gothic" w:eastAsia="MS Gothic" w:hAnsi="MS Gothic" w:hint="eastAsia"/>
                    <w:b/>
                    <w:color w:val="171717" w:themeColor="background2" w:themeShade="1A"/>
                    <w:sz w:val="20"/>
                  </w:rPr>
                  <w:t>☐</w:t>
                </w:r>
              </w:sdtContent>
            </w:sdt>
            <w:r w:rsidRPr="00C056DA">
              <w:rPr>
                <w:color w:val="171717" w:themeColor="background2" w:themeShade="1A"/>
                <w:sz w:val="20"/>
              </w:rPr>
              <w:t xml:space="preserve"> </w:t>
            </w:r>
            <w:r w:rsidRPr="00C056DA">
              <w:rPr>
                <w:color w:val="171717" w:themeColor="background2" w:themeShade="1A"/>
              </w:rPr>
              <w:t>Yes</w:t>
            </w:r>
          </w:p>
        </w:tc>
      </w:tr>
      <w:tr w:rsidR="00C11AB6" w:rsidRPr="00C056DA" w14:paraId="3BFA913C" w14:textId="77777777" w:rsidTr="00C11AB6">
        <w:tc>
          <w:tcPr>
            <w:tcW w:w="461" w:type="dxa"/>
            <w:vMerge/>
          </w:tcPr>
          <w:p w14:paraId="397E9F33" w14:textId="77777777" w:rsidR="00C11AB6" w:rsidRPr="00785AB7" w:rsidRDefault="00C11AB6" w:rsidP="00A10647">
            <w:pPr>
              <w:rPr>
                <w:b/>
                <w:color w:val="171717" w:themeColor="background2" w:themeShade="1A"/>
              </w:rPr>
            </w:pPr>
          </w:p>
        </w:tc>
        <w:tc>
          <w:tcPr>
            <w:tcW w:w="8889" w:type="dxa"/>
          </w:tcPr>
          <w:p w14:paraId="69DECFD3" w14:textId="77777777" w:rsidR="00C11AB6" w:rsidRPr="00C11AB6" w:rsidRDefault="00C11AB6" w:rsidP="00C11AB6">
            <w:pPr>
              <w:pStyle w:val="ListParagraph"/>
              <w:numPr>
                <w:ilvl w:val="0"/>
                <w:numId w:val="4"/>
              </w:numPr>
              <w:jc w:val="both"/>
              <w:rPr>
                <w:color w:val="171717" w:themeColor="background2" w:themeShade="1A"/>
              </w:rPr>
            </w:pPr>
            <w:r w:rsidRPr="00785AB7">
              <w:t xml:space="preserve">If yes, please ensure to select the Hollard </w:t>
            </w:r>
            <w:r>
              <w:t>BCI</w:t>
            </w:r>
            <w:r w:rsidRPr="00785AB7">
              <w:t xml:space="preserve"> Money Market Fund as one of your underlying investment</w:t>
            </w:r>
            <w:r>
              <w:t xml:space="preserve"> </w:t>
            </w:r>
            <w:r w:rsidRPr="00785AB7">
              <w:t>portfolios.</w:t>
            </w:r>
            <w:r w:rsidRPr="00C11AB6">
              <w:rPr>
                <w:color w:val="171717" w:themeColor="background2" w:themeShade="1A"/>
              </w:rPr>
              <w:t xml:space="preserve"> </w:t>
            </w:r>
          </w:p>
          <w:p w14:paraId="49AE3A2C" w14:textId="7E8C5D28" w:rsidR="00C11AB6" w:rsidRPr="00785AB7" w:rsidRDefault="00C11AB6" w:rsidP="00C11AB6">
            <w:pPr>
              <w:pStyle w:val="ListParagraph"/>
              <w:numPr>
                <w:ilvl w:val="0"/>
                <w:numId w:val="4"/>
              </w:numPr>
              <w:jc w:val="both"/>
            </w:pPr>
            <w:r w:rsidRPr="00C11AB6">
              <w:rPr>
                <w:color w:val="171717" w:themeColor="background2" w:themeShade="1A"/>
              </w:rPr>
              <w:t>If the Income and Expense account does not have sufficient funds at the time that annual fees and regular withdrawal payments are deducted, annual fees and regular withdrawal payments will be deducted proportionally from the remaining investment portfolios in the investment account.</w:t>
            </w:r>
          </w:p>
        </w:tc>
      </w:tr>
    </w:tbl>
    <w:p w14:paraId="29049B78" w14:textId="77777777" w:rsidR="004E64A7" w:rsidRDefault="004E64A7" w:rsidP="004E64A7">
      <w:pPr>
        <w:pStyle w:val="ListNumber"/>
      </w:pPr>
      <w:r>
        <w:t>Investment Portfolio Switch</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8902"/>
      </w:tblGrid>
      <w:tr w:rsidR="00C056DA" w:rsidRPr="00C056DA" w14:paraId="47ED5427" w14:textId="77777777" w:rsidTr="00C61474">
        <w:tc>
          <w:tcPr>
            <w:tcW w:w="9355" w:type="dxa"/>
            <w:gridSpan w:val="2"/>
            <w:tcBorders>
              <w:top w:val="single" w:sz="4" w:space="0" w:color="auto"/>
              <w:left w:val="single" w:sz="4" w:space="0" w:color="auto"/>
              <w:bottom w:val="single" w:sz="4" w:space="0" w:color="auto"/>
              <w:right w:val="single" w:sz="4" w:space="0" w:color="auto"/>
            </w:tcBorders>
          </w:tcPr>
          <w:p w14:paraId="30CD1D64" w14:textId="77777777" w:rsidR="004E64A7" w:rsidRPr="00C056DA" w:rsidRDefault="004E64A7" w:rsidP="00A10647">
            <w:pPr>
              <w:rPr>
                <w:color w:val="171717" w:themeColor="background2" w:themeShade="1A"/>
              </w:rPr>
            </w:pPr>
            <w:r w:rsidRPr="00C056DA">
              <w:rPr>
                <w:rStyle w:val="Strong"/>
                <w:color w:val="171717" w:themeColor="background2" w:themeShade="1A"/>
              </w:rPr>
              <w:t>If you wish to switch specific investment portfolio(s) into new investment portfolio(s) please complete this section.</w:t>
            </w:r>
          </w:p>
        </w:tc>
      </w:tr>
      <w:tr w:rsidR="00C056DA" w:rsidRPr="00C056DA" w14:paraId="141D36B6" w14:textId="77777777" w:rsidTr="00C61474">
        <w:tc>
          <w:tcPr>
            <w:tcW w:w="9355" w:type="dxa"/>
            <w:gridSpan w:val="2"/>
            <w:tcBorders>
              <w:top w:val="single" w:sz="4" w:space="0" w:color="auto"/>
              <w:left w:val="single" w:sz="4" w:space="0" w:color="auto"/>
              <w:bottom w:val="single" w:sz="4" w:space="0" w:color="auto"/>
              <w:right w:val="single" w:sz="4" w:space="0" w:color="auto"/>
            </w:tcBorders>
          </w:tcPr>
          <w:p w14:paraId="76C2394D" w14:textId="776D5126" w:rsidR="00C056DA" w:rsidRPr="00DB0653" w:rsidRDefault="00DB0653" w:rsidP="00A10647">
            <w:pPr>
              <w:jc w:val="both"/>
              <w:outlineLvl w:val="6"/>
              <w:rPr>
                <w:rStyle w:val="Strong"/>
                <w:rFonts w:ascii="Calibri" w:hAnsi="Calibri"/>
                <w:b w:val="0"/>
                <w:color w:val="171717" w:themeColor="background2" w:themeShade="1A"/>
              </w:rPr>
            </w:pPr>
            <w:r w:rsidRPr="00DB0653">
              <w:rPr>
                <w:color w:val="171717" w:themeColor="background2" w:themeShade="1A"/>
              </w:rPr>
              <w:t>Please complete the details of the “Switch From” Investment Portfolio and the “Switch To” Investment Portfolio by completing the table below.</w:t>
            </w:r>
          </w:p>
        </w:tc>
      </w:tr>
      <w:tr w:rsidR="00C056DA" w:rsidRPr="00C056DA" w14:paraId="2A0F0C59" w14:textId="77777777" w:rsidTr="00C61474">
        <w:tc>
          <w:tcPr>
            <w:tcW w:w="453" w:type="dxa"/>
            <w:tcBorders>
              <w:top w:val="single" w:sz="4" w:space="0" w:color="auto"/>
              <w:left w:val="single" w:sz="4" w:space="0" w:color="auto"/>
              <w:bottom w:val="single" w:sz="4" w:space="0" w:color="auto"/>
              <w:right w:val="single" w:sz="4" w:space="0" w:color="auto"/>
            </w:tcBorders>
          </w:tcPr>
          <w:p w14:paraId="3FC8A1C9" w14:textId="6D8F3B67" w:rsidR="004E64A7" w:rsidRPr="00C056DA" w:rsidRDefault="00421A5B" w:rsidP="00A10647">
            <w:pPr>
              <w:rPr>
                <w:b/>
                <w:color w:val="171717" w:themeColor="background2" w:themeShade="1A"/>
              </w:rPr>
            </w:pPr>
            <w:r>
              <w:rPr>
                <w:b/>
                <w:color w:val="171717" w:themeColor="background2" w:themeShade="1A"/>
              </w:rPr>
              <w:t>5</w:t>
            </w:r>
            <w:r w:rsidR="004E64A7" w:rsidRPr="00C056DA">
              <w:rPr>
                <w:b/>
                <w:color w:val="171717" w:themeColor="background2" w:themeShade="1A"/>
              </w:rPr>
              <w:t>.1</w:t>
            </w:r>
          </w:p>
        </w:tc>
        <w:tc>
          <w:tcPr>
            <w:tcW w:w="8902" w:type="dxa"/>
            <w:tcBorders>
              <w:top w:val="single" w:sz="4" w:space="0" w:color="auto"/>
              <w:left w:val="single" w:sz="4" w:space="0" w:color="auto"/>
              <w:bottom w:val="single" w:sz="4" w:space="0" w:color="auto"/>
              <w:right w:val="single" w:sz="4" w:space="0" w:color="auto"/>
            </w:tcBorders>
          </w:tcPr>
          <w:p w14:paraId="0EF3624E" w14:textId="2138D4C7" w:rsidR="004E64A7" w:rsidRPr="00B022D2" w:rsidRDefault="00B022D2" w:rsidP="00A10647">
            <w:pPr>
              <w:tabs>
                <w:tab w:val="clear" w:pos="567"/>
              </w:tabs>
              <w:jc w:val="both"/>
              <w:outlineLvl w:val="6"/>
              <w:rPr>
                <w:color w:val="171717" w:themeColor="background2" w:themeShade="1A"/>
              </w:rPr>
            </w:pPr>
            <w:r w:rsidRPr="00B022D2">
              <w:rPr>
                <w:color w:val="171717" w:themeColor="background2" w:themeShade="1A"/>
              </w:rPr>
              <w:t>Percentage Switch: The percentage “Switch To” must add up to 100%.</w:t>
            </w:r>
          </w:p>
        </w:tc>
      </w:tr>
      <w:tr w:rsidR="00B022D2" w:rsidRPr="00C056DA" w14:paraId="66312F1B" w14:textId="77777777" w:rsidTr="00C61474">
        <w:tc>
          <w:tcPr>
            <w:tcW w:w="453" w:type="dxa"/>
            <w:tcBorders>
              <w:top w:val="single" w:sz="4" w:space="0" w:color="auto"/>
              <w:left w:val="single" w:sz="4" w:space="0" w:color="auto"/>
              <w:bottom w:val="single" w:sz="4" w:space="0" w:color="auto"/>
              <w:right w:val="single" w:sz="4" w:space="0" w:color="auto"/>
            </w:tcBorders>
          </w:tcPr>
          <w:p w14:paraId="6B7EF280" w14:textId="72B890F5" w:rsidR="00B022D2" w:rsidRPr="00C056DA" w:rsidRDefault="00421A5B" w:rsidP="00A10647">
            <w:pPr>
              <w:rPr>
                <w:b/>
                <w:color w:val="171717" w:themeColor="background2" w:themeShade="1A"/>
              </w:rPr>
            </w:pPr>
            <w:r>
              <w:rPr>
                <w:b/>
                <w:color w:val="171717" w:themeColor="background2" w:themeShade="1A"/>
              </w:rPr>
              <w:t>5</w:t>
            </w:r>
            <w:r w:rsidR="00B022D2">
              <w:rPr>
                <w:b/>
                <w:color w:val="171717" w:themeColor="background2" w:themeShade="1A"/>
              </w:rPr>
              <w:t>.2</w:t>
            </w:r>
          </w:p>
        </w:tc>
        <w:tc>
          <w:tcPr>
            <w:tcW w:w="8902" w:type="dxa"/>
            <w:tcBorders>
              <w:top w:val="single" w:sz="4" w:space="0" w:color="auto"/>
              <w:left w:val="single" w:sz="4" w:space="0" w:color="auto"/>
              <w:bottom w:val="single" w:sz="4" w:space="0" w:color="auto"/>
              <w:right w:val="single" w:sz="4" w:space="0" w:color="auto"/>
            </w:tcBorders>
          </w:tcPr>
          <w:p w14:paraId="0029FF3B" w14:textId="3FD24F80" w:rsidR="00B022D2" w:rsidRPr="00B022D2" w:rsidRDefault="00B022D2" w:rsidP="00A10647">
            <w:pPr>
              <w:tabs>
                <w:tab w:val="clear" w:pos="567"/>
              </w:tabs>
              <w:jc w:val="both"/>
              <w:outlineLvl w:val="6"/>
              <w:rPr>
                <w:color w:val="171717" w:themeColor="background2" w:themeShade="1A"/>
              </w:rPr>
            </w:pPr>
            <w:r w:rsidRPr="00B022D2">
              <w:rPr>
                <w:color w:val="171717" w:themeColor="background2" w:themeShade="1A"/>
              </w:rPr>
              <w:t>Rand Switch: The Rand “Switch To” must add up to the total value of the “Switch From” Investment Portfolio.</w:t>
            </w:r>
          </w:p>
        </w:tc>
      </w:tr>
    </w:tbl>
    <w:p w14:paraId="6D675950" w14:textId="77777777" w:rsidR="00C61474" w:rsidRDefault="00C61474" w:rsidP="00A10647">
      <w:pPr>
        <w:rPr>
          <w:b/>
          <w:color w:val="171717" w:themeColor="background2" w:themeShade="1A"/>
        </w:rPr>
        <w:sectPr w:rsidR="00C61474" w:rsidSect="00A10647">
          <w:headerReference w:type="default" r:id="rId11"/>
          <w:footerReference w:type="default" r:id="rId12"/>
          <w:pgSz w:w="12240" w:h="15840"/>
          <w:pgMar w:top="1440" w:right="1440" w:bottom="1440" w:left="1440" w:header="432" w:footer="432"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219"/>
        <w:gridCol w:w="1417"/>
        <w:gridCol w:w="566"/>
        <w:gridCol w:w="709"/>
        <w:gridCol w:w="708"/>
        <w:gridCol w:w="1275"/>
      </w:tblGrid>
      <w:tr w:rsidR="001B05FF" w:rsidRPr="00C056DA" w14:paraId="23783962" w14:textId="77777777" w:rsidTr="00C61474">
        <w:tc>
          <w:tcPr>
            <w:tcW w:w="461" w:type="dxa"/>
            <w:tcBorders>
              <w:top w:val="single" w:sz="4" w:space="0" w:color="auto"/>
              <w:left w:val="single" w:sz="4" w:space="0" w:color="auto"/>
              <w:bottom w:val="single" w:sz="4" w:space="0" w:color="auto"/>
              <w:right w:val="single" w:sz="4" w:space="0" w:color="auto"/>
            </w:tcBorders>
          </w:tcPr>
          <w:p w14:paraId="7EB488B4" w14:textId="1F0F160A" w:rsidR="001B05FF" w:rsidRPr="001B05FF" w:rsidRDefault="00421A5B" w:rsidP="00A10647">
            <w:pPr>
              <w:rPr>
                <w:b/>
                <w:color w:val="171717" w:themeColor="background2" w:themeShade="1A"/>
              </w:rPr>
            </w:pPr>
            <w:r>
              <w:rPr>
                <w:b/>
                <w:color w:val="171717" w:themeColor="background2" w:themeShade="1A"/>
              </w:rPr>
              <w:lastRenderedPageBreak/>
              <w:t>5</w:t>
            </w:r>
            <w:r w:rsidR="001B05FF" w:rsidRPr="001B05FF">
              <w:rPr>
                <w:b/>
                <w:color w:val="171717" w:themeColor="background2" w:themeShade="1A"/>
              </w:rPr>
              <w:t>.3</w:t>
            </w:r>
          </w:p>
        </w:tc>
        <w:tc>
          <w:tcPr>
            <w:tcW w:w="8894" w:type="dxa"/>
            <w:gridSpan w:val="6"/>
            <w:tcBorders>
              <w:top w:val="single" w:sz="4" w:space="0" w:color="auto"/>
              <w:left w:val="single" w:sz="4" w:space="0" w:color="auto"/>
              <w:bottom w:val="single" w:sz="4" w:space="0" w:color="auto"/>
              <w:right w:val="single" w:sz="4" w:space="0" w:color="auto"/>
            </w:tcBorders>
          </w:tcPr>
          <w:p w14:paraId="6EED5F91" w14:textId="2C4D4DF7" w:rsidR="001B05FF" w:rsidRPr="00B022D2" w:rsidRDefault="001B05FF" w:rsidP="00A10647">
            <w:pPr>
              <w:tabs>
                <w:tab w:val="clear" w:pos="567"/>
              </w:tabs>
              <w:jc w:val="both"/>
              <w:outlineLvl w:val="6"/>
              <w:rPr>
                <w:color w:val="171717" w:themeColor="background2" w:themeShade="1A"/>
              </w:rPr>
            </w:pPr>
            <w:r w:rsidRPr="00C056DA">
              <w:rPr>
                <w:color w:val="171717" w:themeColor="background2" w:themeShade="1A"/>
              </w:rPr>
              <w:t>Should you request to switch an amount in excess of 90% of the rand value of your investment portfolio, a percentage of unit’s switch will be processed equivalent to the rand amount requested. For example, if the switch rand amount equates to 92% of your investment portfolio, 92% of the unit balance will be switched. In these instances, depending on the confirmed Unit Price for the investment portfolio/s the switch amount may be greater or smaller than was originally requested.</w:t>
            </w:r>
          </w:p>
        </w:tc>
      </w:tr>
      <w:tr w:rsidR="00C61474" w:rsidRPr="00C056DA" w14:paraId="56844FA5" w14:textId="77777777" w:rsidTr="00C61474">
        <w:tc>
          <w:tcPr>
            <w:tcW w:w="461" w:type="dxa"/>
            <w:vMerge w:val="restart"/>
            <w:tcBorders>
              <w:top w:val="single" w:sz="4" w:space="0" w:color="auto"/>
              <w:left w:val="single" w:sz="4" w:space="0" w:color="auto"/>
              <w:right w:val="single" w:sz="4" w:space="0" w:color="auto"/>
            </w:tcBorders>
          </w:tcPr>
          <w:p w14:paraId="64BEE00F" w14:textId="3A03E21E" w:rsidR="00C61474" w:rsidRPr="00C61474" w:rsidRDefault="00C61474" w:rsidP="00A10647">
            <w:pPr>
              <w:rPr>
                <w:b/>
                <w:color w:val="171717" w:themeColor="background2" w:themeShade="1A"/>
              </w:rPr>
            </w:pPr>
            <w:r w:rsidRPr="00C61474">
              <w:rPr>
                <w:b/>
                <w:color w:val="171717" w:themeColor="background2" w:themeShade="1A"/>
              </w:rPr>
              <w:t>5</w:t>
            </w:r>
            <w:r w:rsidRPr="00C61474">
              <w:rPr>
                <w:b/>
              </w:rPr>
              <w:t>.4</w:t>
            </w:r>
          </w:p>
        </w:tc>
        <w:tc>
          <w:tcPr>
            <w:tcW w:w="8894" w:type="dxa"/>
            <w:gridSpan w:val="6"/>
            <w:tcBorders>
              <w:top w:val="single" w:sz="4" w:space="0" w:color="auto"/>
              <w:left w:val="single" w:sz="4" w:space="0" w:color="auto"/>
              <w:bottom w:val="single" w:sz="4" w:space="0" w:color="auto"/>
              <w:right w:val="single" w:sz="4" w:space="0" w:color="auto"/>
            </w:tcBorders>
          </w:tcPr>
          <w:p w14:paraId="09A693E4" w14:textId="36E4540B" w:rsidR="00C61474" w:rsidRPr="00C61474" w:rsidRDefault="00C61474" w:rsidP="00A10647">
            <w:pPr>
              <w:tabs>
                <w:tab w:val="clear" w:pos="567"/>
              </w:tabs>
              <w:jc w:val="both"/>
              <w:outlineLvl w:val="6"/>
              <w:rPr>
                <w:b/>
                <w:bCs/>
                <w:color w:val="171717" w:themeColor="background2" w:themeShade="1A"/>
              </w:rPr>
            </w:pPr>
            <w:r w:rsidRPr="00C61474">
              <w:rPr>
                <w:b/>
                <w:bCs/>
                <w:color w:val="171717" w:themeColor="background2" w:themeShade="1A"/>
              </w:rPr>
              <w:t>S</w:t>
            </w:r>
            <w:r w:rsidRPr="00C61474">
              <w:rPr>
                <w:b/>
                <w:bCs/>
              </w:rPr>
              <w:t>witch Details</w:t>
            </w:r>
          </w:p>
        </w:tc>
      </w:tr>
      <w:tr w:rsidR="00C61474" w:rsidRPr="00C056DA" w14:paraId="550F0AC9" w14:textId="77777777" w:rsidTr="00C61474">
        <w:tc>
          <w:tcPr>
            <w:tcW w:w="461" w:type="dxa"/>
            <w:vMerge/>
            <w:tcBorders>
              <w:left w:val="single" w:sz="4" w:space="0" w:color="auto"/>
              <w:right w:val="single" w:sz="4" w:space="0" w:color="auto"/>
            </w:tcBorders>
          </w:tcPr>
          <w:p w14:paraId="5AC52AAA" w14:textId="77777777" w:rsidR="00C61474" w:rsidRDefault="00C61474" w:rsidP="00A10647">
            <w:pPr>
              <w:rPr>
                <w:b/>
                <w:color w:val="171717" w:themeColor="background2" w:themeShade="1A"/>
              </w:rPr>
            </w:pPr>
          </w:p>
        </w:tc>
        <w:tc>
          <w:tcPr>
            <w:tcW w:w="8894" w:type="dxa"/>
            <w:gridSpan w:val="6"/>
            <w:tcBorders>
              <w:top w:val="single" w:sz="4" w:space="0" w:color="auto"/>
              <w:left w:val="single" w:sz="4" w:space="0" w:color="auto"/>
              <w:bottom w:val="single" w:sz="4" w:space="0" w:color="auto"/>
              <w:right w:val="single" w:sz="4" w:space="0" w:color="auto"/>
            </w:tcBorders>
          </w:tcPr>
          <w:p w14:paraId="5902A209" w14:textId="6A97E57D" w:rsidR="00C61474" w:rsidRPr="00C61474" w:rsidRDefault="00C61474" w:rsidP="00A10647">
            <w:pPr>
              <w:tabs>
                <w:tab w:val="clear" w:pos="567"/>
              </w:tabs>
              <w:jc w:val="both"/>
              <w:outlineLvl w:val="6"/>
              <w:rPr>
                <w:b/>
                <w:bCs/>
                <w:color w:val="171717" w:themeColor="background2" w:themeShade="1A"/>
              </w:rPr>
            </w:pPr>
            <w:r w:rsidRPr="00C61474">
              <w:rPr>
                <w:b/>
                <w:bCs/>
                <w:color w:val="171717" w:themeColor="background2" w:themeShade="1A"/>
              </w:rPr>
              <w:t>Switch From:</w:t>
            </w:r>
          </w:p>
        </w:tc>
      </w:tr>
      <w:tr w:rsidR="00C61474" w:rsidRPr="00C056DA" w14:paraId="0F3A8B53" w14:textId="77777777" w:rsidTr="00C11AB6">
        <w:tc>
          <w:tcPr>
            <w:tcW w:w="461" w:type="dxa"/>
            <w:vMerge/>
            <w:tcBorders>
              <w:left w:val="single" w:sz="4" w:space="0" w:color="auto"/>
              <w:right w:val="single" w:sz="4" w:space="0" w:color="auto"/>
            </w:tcBorders>
          </w:tcPr>
          <w:p w14:paraId="48BDA4E9" w14:textId="77777777" w:rsidR="00C61474" w:rsidRDefault="00C61474" w:rsidP="00C61474">
            <w:pPr>
              <w:rPr>
                <w:b/>
                <w:color w:val="171717" w:themeColor="background2" w:themeShade="1A"/>
              </w:rPr>
            </w:pPr>
          </w:p>
        </w:tc>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3626C" w14:textId="78C6350F" w:rsidR="00C61474" w:rsidRPr="00C056DA" w:rsidRDefault="00C61474" w:rsidP="00C61474">
            <w:pPr>
              <w:tabs>
                <w:tab w:val="clear" w:pos="567"/>
              </w:tabs>
              <w:jc w:val="both"/>
              <w:outlineLvl w:val="6"/>
              <w:rPr>
                <w:color w:val="171717" w:themeColor="background2" w:themeShade="1A"/>
              </w:rPr>
            </w:pPr>
            <w:r w:rsidRPr="00C056DA">
              <w:rPr>
                <w:rStyle w:val="Strong"/>
                <w:rFonts w:cstheme="minorHAnsi"/>
                <w:color w:val="171717" w:themeColor="background2" w:themeShade="1A"/>
              </w:rPr>
              <w:t>Investment Portfolio Name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3C0D1" w14:textId="66EE770F" w:rsidR="00C61474" w:rsidRPr="00C056DA" w:rsidRDefault="00C61474" w:rsidP="00C61474">
            <w:pPr>
              <w:tabs>
                <w:tab w:val="clear" w:pos="567"/>
              </w:tabs>
              <w:jc w:val="both"/>
              <w:outlineLvl w:val="6"/>
              <w:rPr>
                <w:color w:val="171717" w:themeColor="background2" w:themeShade="1A"/>
              </w:rPr>
            </w:pPr>
            <w:r>
              <w:rPr>
                <w:rStyle w:val="Strong"/>
                <w:rFonts w:cstheme="minorHAnsi"/>
                <w:color w:val="171717" w:themeColor="background2" w:themeShade="1A"/>
              </w:rPr>
              <w:t>P</w:t>
            </w:r>
            <w:r>
              <w:rPr>
                <w:rStyle w:val="Strong"/>
                <w:rFonts w:cstheme="minorHAnsi"/>
              </w:rPr>
              <w:t>ortfolio Code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90E3B" w14:textId="655A68F7" w:rsidR="00C61474" w:rsidRPr="00C056DA" w:rsidRDefault="00C61474" w:rsidP="00C61474">
            <w:pPr>
              <w:tabs>
                <w:tab w:val="clear" w:pos="567"/>
              </w:tabs>
              <w:jc w:val="both"/>
              <w:outlineLvl w:val="6"/>
              <w:rPr>
                <w:color w:val="171717" w:themeColor="background2" w:themeShade="1A"/>
              </w:rPr>
            </w:pPr>
            <w:r>
              <w:rPr>
                <w:rStyle w:val="Strong"/>
                <w:rFonts w:cstheme="minorHAnsi"/>
                <w:color w:val="171717" w:themeColor="background2" w:themeShade="1A"/>
              </w:rPr>
              <w:t>Percentage</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3D463" w14:textId="5879C8DC" w:rsidR="00C61474" w:rsidRPr="00C056DA" w:rsidRDefault="00C61474" w:rsidP="00C61474">
            <w:pPr>
              <w:tabs>
                <w:tab w:val="clear" w:pos="567"/>
              </w:tabs>
              <w:jc w:val="center"/>
              <w:outlineLvl w:val="6"/>
              <w:rPr>
                <w:color w:val="171717" w:themeColor="background2" w:themeShade="1A"/>
              </w:rPr>
            </w:pPr>
            <w:r w:rsidRPr="00A267F6">
              <w:rPr>
                <w:rStyle w:val="Strong"/>
                <w:rFonts w:cstheme="minorHAnsi"/>
                <w:color w:val="171717" w:themeColor="background2" w:themeShade="1A"/>
                <w:sz w:val="16"/>
              </w:rPr>
              <w:t>OR</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C63B9" w14:textId="531B86CC" w:rsidR="00C61474" w:rsidRPr="00C056DA" w:rsidRDefault="00C61474" w:rsidP="00C61474">
            <w:pPr>
              <w:tabs>
                <w:tab w:val="clear" w:pos="567"/>
              </w:tabs>
              <w:jc w:val="both"/>
              <w:outlineLvl w:val="6"/>
              <w:rPr>
                <w:color w:val="171717" w:themeColor="background2" w:themeShade="1A"/>
              </w:rPr>
            </w:pPr>
            <w:r w:rsidRPr="00C056DA">
              <w:rPr>
                <w:rStyle w:val="Strong"/>
                <w:rFonts w:cstheme="minorHAnsi"/>
                <w:color w:val="171717" w:themeColor="background2" w:themeShade="1A"/>
              </w:rPr>
              <w:t>Rands</w:t>
            </w:r>
          </w:p>
        </w:tc>
      </w:tr>
      <w:tr w:rsidR="00C61474" w:rsidRPr="00C056DA" w14:paraId="75C42DA2" w14:textId="77777777" w:rsidTr="00C61474">
        <w:tc>
          <w:tcPr>
            <w:tcW w:w="461" w:type="dxa"/>
            <w:vMerge/>
            <w:tcBorders>
              <w:left w:val="single" w:sz="4" w:space="0" w:color="auto"/>
              <w:right w:val="single" w:sz="4" w:space="0" w:color="auto"/>
            </w:tcBorders>
          </w:tcPr>
          <w:p w14:paraId="4D8A403E" w14:textId="77777777" w:rsidR="00C61474" w:rsidRDefault="00C61474" w:rsidP="00C61474">
            <w:pPr>
              <w:rPr>
                <w:b/>
                <w:color w:val="171717" w:themeColor="background2" w:themeShade="1A"/>
              </w:rPr>
            </w:pPr>
          </w:p>
        </w:tc>
        <w:tc>
          <w:tcPr>
            <w:tcW w:w="4219" w:type="dxa"/>
            <w:tcBorders>
              <w:top w:val="single" w:sz="4" w:space="0" w:color="auto"/>
              <w:left w:val="single" w:sz="4" w:space="0" w:color="auto"/>
              <w:bottom w:val="single" w:sz="4" w:space="0" w:color="auto"/>
              <w:right w:val="single" w:sz="4" w:space="0" w:color="auto"/>
            </w:tcBorders>
          </w:tcPr>
          <w:p w14:paraId="4BCF7346" w14:textId="3FC06D72" w:rsidR="00C61474" w:rsidRPr="00C056DA" w:rsidRDefault="00C61474" w:rsidP="00C61474">
            <w:pPr>
              <w:tabs>
                <w:tab w:val="clear" w:pos="567"/>
              </w:tabs>
              <w:jc w:val="both"/>
              <w:outlineLvl w:val="6"/>
              <w:rPr>
                <w:rStyle w:val="Strong"/>
                <w:rFonts w:cstheme="minorHAnsi"/>
                <w:color w:val="171717" w:themeColor="background2" w:themeShade="1A"/>
              </w:rPr>
            </w:pPr>
            <w:r w:rsidRPr="00C056DA">
              <w:rPr>
                <w:rStyle w:val="Strong"/>
                <w:color w:val="171717" w:themeColor="background2" w:themeShade="1A"/>
              </w:rPr>
              <w:fldChar w:fldCharType="begin">
                <w:ffData>
                  <w:name w:val="Text18"/>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861BB8" w14:textId="5433834F" w:rsidR="00C61474" w:rsidRDefault="00C61474" w:rsidP="00C61474">
            <w:pPr>
              <w:tabs>
                <w:tab w:val="clear" w:pos="567"/>
              </w:tabs>
              <w:jc w:val="both"/>
              <w:outlineLvl w:val="6"/>
              <w:rPr>
                <w:rStyle w:val="Strong"/>
                <w:rFonts w:cstheme="minorHAnsi"/>
                <w:color w:val="171717" w:themeColor="background2" w:themeShade="1A"/>
              </w:rPr>
            </w:pPr>
            <w:r w:rsidRPr="00476F90">
              <w:rPr>
                <w:rStyle w:val="Strong"/>
                <w:color w:val="171717" w:themeColor="background2" w:themeShade="1A"/>
              </w:rPr>
              <w:fldChar w:fldCharType="begin">
                <w:ffData>
                  <w:name w:val="Text18"/>
                  <w:enabled/>
                  <w:calcOnExit w:val="0"/>
                  <w:textInput/>
                </w:ffData>
              </w:fldChar>
            </w:r>
            <w:r w:rsidRPr="00476F90">
              <w:rPr>
                <w:rStyle w:val="Strong"/>
                <w:color w:val="171717" w:themeColor="background2" w:themeShade="1A"/>
              </w:rPr>
              <w:instrText xml:space="preserve"> FORMTEXT </w:instrText>
            </w:r>
            <w:r w:rsidRPr="00476F90">
              <w:rPr>
                <w:rStyle w:val="Strong"/>
                <w:color w:val="171717" w:themeColor="background2" w:themeShade="1A"/>
              </w:rPr>
            </w:r>
            <w:r w:rsidRPr="00476F90">
              <w:rPr>
                <w:rStyle w:val="Strong"/>
                <w:color w:val="171717" w:themeColor="background2" w:themeShade="1A"/>
              </w:rPr>
              <w:fldChar w:fldCharType="separate"/>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fldChar w:fldCharType="end"/>
            </w:r>
          </w:p>
        </w:tc>
        <w:tc>
          <w:tcPr>
            <w:tcW w:w="1275" w:type="dxa"/>
            <w:gridSpan w:val="2"/>
            <w:tcBorders>
              <w:top w:val="single" w:sz="4" w:space="0" w:color="auto"/>
              <w:left w:val="single" w:sz="4" w:space="0" w:color="auto"/>
              <w:bottom w:val="single" w:sz="4" w:space="0" w:color="auto"/>
              <w:right w:val="single" w:sz="4" w:space="0" w:color="auto"/>
            </w:tcBorders>
          </w:tcPr>
          <w:p w14:paraId="63E25322" w14:textId="57413FD2" w:rsidR="00C61474" w:rsidRDefault="00C61474" w:rsidP="00C61474">
            <w:pPr>
              <w:tabs>
                <w:tab w:val="clear" w:pos="567"/>
              </w:tabs>
              <w:jc w:val="right"/>
              <w:outlineLvl w:val="6"/>
              <w:rPr>
                <w:rStyle w:val="Strong"/>
                <w:rFonts w:cstheme="minorHAnsi"/>
                <w:color w:val="171717" w:themeColor="background2" w:themeShade="1A"/>
              </w:rPr>
            </w:pP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r w:rsidRPr="00C056DA">
              <w:rPr>
                <w:rStyle w:val="Strong"/>
                <w:color w:val="171717" w:themeColor="background2" w:themeShade="1A"/>
              </w:rPr>
              <w:t>%</w:t>
            </w:r>
          </w:p>
        </w:tc>
        <w:tc>
          <w:tcPr>
            <w:tcW w:w="708" w:type="dxa"/>
            <w:tcBorders>
              <w:top w:val="single" w:sz="4" w:space="0" w:color="auto"/>
              <w:left w:val="single" w:sz="4" w:space="0" w:color="auto"/>
              <w:bottom w:val="single" w:sz="4" w:space="0" w:color="auto"/>
              <w:right w:val="single" w:sz="4" w:space="0" w:color="auto"/>
            </w:tcBorders>
          </w:tcPr>
          <w:p w14:paraId="7C9C31C4" w14:textId="7D3A381F" w:rsidR="00C61474" w:rsidRPr="00A267F6" w:rsidRDefault="00C61474" w:rsidP="00C61474">
            <w:pPr>
              <w:tabs>
                <w:tab w:val="clear" w:pos="567"/>
              </w:tabs>
              <w:jc w:val="center"/>
              <w:outlineLvl w:val="6"/>
              <w:rPr>
                <w:rStyle w:val="Strong"/>
                <w:rFonts w:cstheme="minorHAnsi"/>
                <w:color w:val="171717" w:themeColor="background2" w:themeShade="1A"/>
                <w:sz w:val="16"/>
              </w:rPr>
            </w:pPr>
            <w:r w:rsidRPr="00A267F6">
              <w:rPr>
                <w:rStyle w:val="Strong"/>
                <w:rFonts w:cstheme="minorHAnsi"/>
                <w:color w:val="171717" w:themeColor="background2" w:themeShade="1A"/>
                <w:sz w:val="16"/>
              </w:rPr>
              <w:t>OR</w:t>
            </w:r>
          </w:p>
        </w:tc>
        <w:tc>
          <w:tcPr>
            <w:tcW w:w="1275" w:type="dxa"/>
            <w:tcBorders>
              <w:top w:val="single" w:sz="4" w:space="0" w:color="auto"/>
              <w:left w:val="single" w:sz="4" w:space="0" w:color="auto"/>
              <w:bottom w:val="single" w:sz="4" w:space="0" w:color="auto"/>
              <w:right w:val="single" w:sz="4" w:space="0" w:color="auto"/>
            </w:tcBorders>
          </w:tcPr>
          <w:p w14:paraId="0F2E140F" w14:textId="3D87FF7D" w:rsidR="00C61474" w:rsidRPr="00C056DA" w:rsidRDefault="00C61474" w:rsidP="00C61474">
            <w:pPr>
              <w:tabs>
                <w:tab w:val="clear" w:pos="567"/>
              </w:tabs>
              <w:jc w:val="both"/>
              <w:outlineLvl w:val="6"/>
              <w:rPr>
                <w:rStyle w:val="Strong"/>
                <w:rFonts w:cstheme="minorHAnsi"/>
                <w:color w:val="171717" w:themeColor="background2" w:themeShade="1A"/>
              </w:rPr>
            </w:pPr>
            <w:r w:rsidRPr="00C056DA">
              <w:rPr>
                <w:rStyle w:val="Strong"/>
                <w:color w:val="171717" w:themeColor="background2" w:themeShade="1A"/>
              </w:rPr>
              <w:t>R</w:t>
            </w: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r>
      <w:tr w:rsidR="00C61474" w:rsidRPr="00C056DA" w14:paraId="60BFB675" w14:textId="77777777" w:rsidTr="00C61474">
        <w:tc>
          <w:tcPr>
            <w:tcW w:w="461" w:type="dxa"/>
            <w:vMerge/>
            <w:tcBorders>
              <w:left w:val="single" w:sz="4" w:space="0" w:color="auto"/>
              <w:right w:val="single" w:sz="4" w:space="0" w:color="auto"/>
            </w:tcBorders>
          </w:tcPr>
          <w:p w14:paraId="6971D12F" w14:textId="77777777" w:rsidR="00C61474" w:rsidRDefault="00C61474" w:rsidP="00C61474">
            <w:pPr>
              <w:rPr>
                <w:b/>
                <w:color w:val="171717" w:themeColor="background2" w:themeShade="1A"/>
              </w:rPr>
            </w:pPr>
          </w:p>
        </w:tc>
        <w:tc>
          <w:tcPr>
            <w:tcW w:w="4219" w:type="dxa"/>
            <w:tcBorders>
              <w:top w:val="single" w:sz="4" w:space="0" w:color="auto"/>
              <w:left w:val="single" w:sz="4" w:space="0" w:color="auto"/>
              <w:bottom w:val="single" w:sz="4" w:space="0" w:color="auto"/>
              <w:right w:val="single" w:sz="4" w:space="0" w:color="auto"/>
            </w:tcBorders>
          </w:tcPr>
          <w:p w14:paraId="4E72E146" w14:textId="25612C90" w:rsidR="00C61474" w:rsidRPr="00C056DA" w:rsidRDefault="00C61474" w:rsidP="00C61474">
            <w:pPr>
              <w:tabs>
                <w:tab w:val="clear" w:pos="567"/>
              </w:tabs>
              <w:jc w:val="both"/>
              <w:outlineLvl w:val="6"/>
              <w:rPr>
                <w:rStyle w:val="Strong"/>
                <w:rFonts w:cstheme="minorHAnsi"/>
                <w:color w:val="171717" w:themeColor="background2" w:themeShade="1A"/>
              </w:rPr>
            </w:pPr>
            <w:r w:rsidRPr="00C056DA">
              <w:rPr>
                <w:rStyle w:val="Strong"/>
                <w:color w:val="171717" w:themeColor="background2" w:themeShade="1A"/>
              </w:rPr>
              <w:fldChar w:fldCharType="begin">
                <w:ffData>
                  <w:name w:val="Text18"/>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839152B" w14:textId="1BF75519" w:rsidR="00C61474" w:rsidRDefault="00C61474" w:rsidP="00C61474">
            <w:pPr>
              <w:tabs>
                <w:tab w:val="clear" w:pos="567"/>
              </w:tabs>
              <w:jc w:val="both"/>
              <w:outlineLvl w:val="6"/>
              <w:rPr>
                <w:rStyle w:val="Strong"/>
                <w:rFonts w:cstheme="minorHAnsi"/>
                <w:color w:val="171717" w:themeColor="background2" w:themeShade="1A"/>
              </w:rPr>
            </w:pPr>
            <w:r w:rsidRPr="00476F90">
              <w:rPr>
                <w:rStyle w:val="Strong"/>
                <w:color w:val="171717" w:themeColor="background2" w:themeShade="1A"/>
              </w:rPr>
              <w:fldChar w:fldCharType="begin">
                <w:ffData>
                  <w:name w:val="Text18"/>
                  <w:enabled/>
                  <w:calcOnExit w:val="0"/>
                  <w:textInput/>
                </w:ffData>
              </w:fldChar>
            </w:r>
            <w:r w:rsidRPr="00476F90">
              <w:rPr>
                <w:rStyle w:val="Strong"/>
                <w:color w:val="171717" w:themeColor="background2" w:themeShade="1A"/>
              </w:rPr>
              <w:instrText xml:space="preserve"> FORMTEXT </w:instrText>
            </w:r>
            <w:r w:rsidRPr="00476F90">
              <w:rPr>
                <w:rStyle w:val="Strong"/>
                <w:color w:val="171717" w:themeColor="background2" w:themeShade="1A"/>
              </w:rPr>
            </w:r>
            <w:r w:rsidRPr="00476F90">
              <w:rPr>
                <w:rStyle w:val="Strong"/>
                <w:color w:val="171717" w:themeColor="background2" w:themeShade="1A"/>
              </w:rPr>
              <w:fldChar w:fldCharType="separate"/>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fldChar w:fldCharType="end"/>
            </w:r>
          </w:p>
        </w:tc>
        <w:tc>
          <w:tcPr>
            <w:tcW w:w="1275" w:type="dxa"/>
            <w:gridSpan w:val="2"/>
            <w:tcBorders>
              <w:top w:val="single" w:sz="4" w:space="0" w:color="auto"/>
              <w:left w:val="single" w:sz="4" w:space="0" w:color="auto"/>
              <w:bottom w:val="single" w:sz="4" w:space="0" w:color="auto"/>
              <w:right w:val="single" w:sz="4" w:space="0" w:color="auto"/>
            </w:tcBorders>
          </w:tcPr>
          <w:p w14:paraId="30EDEB30" w14:textId="7A88702D" w:rsidR="00C61474" w:rsidRDefault="00C61474" w:rsidP="00C61474">
            <w:pPr>
              <w:tabs>
                <w:tab w:val="clear" w:pos="567"/>
              </w:tabs>
              <w:jc w:val="right"/>
              <w:outlineLvl w:val="6"/>
              <w:rPr>
                <w:rStyle w:val="Strong"/>
                <w:rFonts w:cstheme="minorHAnsi"/>
                <w:color w:val="171717" w:themeColor="background2" w:themeShade="1A"/>
              </w:rPr>
            </w:pP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r w:rsidRPr="00C056DA">
              <w:rPr>
                <w:rStyle w:val="Strong"/>
                <w:color w:val="171717" w:themeColor="background2" w:themeShade="1A"/>
              </w:rPr>
              <w:t>%</w:t>
            </w:r>
          </w:p>
        </w:tc>
        <w:tc>
          <w:tcPr>
            <w:tcW w:w="708" w:type="dxa"/>
            <w:tcBorders>
              <w:top w:val="single" w:sz="4" w:space="0" w:color="auto"/>
              <w:left w:val="single" w:sz="4" w:space="0" w:color="auto"/>
              <w:bottom w:val="single" w:sz="4" w:space="0" w:color="auto"/>
              <w:right w:val="single" w:sz="4" w:space="0" w:color="auto"/>
            </w:tcBorders>
          </w:tcPr>
          <w:p w14:paraId="32645EBD" w14:textId="5F447538" w:rsidR="00C61474" w:rsidRPr="00A267F6" w:rsidRDefault="00C61474" w:rsidP="00C61474">
            <w:pPr>
              <w:tabs>
                <w:tab w:val="clear" w:pos="567"/>
              </w:tabs>
              <w:jc w:val="center"/>
              <w:outlineLvl w:val="6"/>
              <w:rPr>
                <w:rStyle w:val="Strong"/>
                <w:rFonts w:cstheme="minorHAnsi"/>
                <w:color w:val="171717" w:themeColor="background2" w:themeShade="1A"/>
                <w:sz w:val="16"/>
              </w:rPr>
            </w:pPr>
            <w:r w:rsidRPr="00A267F6">
              <w:rPr>
                <w:rStyle w:val="Strong"/>
                <w:rFonts w:cstheme="minorHAnsi"/>
                <w:color w:val="171717" w:themeColor="background2" w:themeShade="1A"/>
                <w:sz w:val="16"/>
              </w:rPr>
              <w:t>OR</w:t>
            </w:r>
          </w:p>
        </w:tc>
        <w:tc>
          <w:tcPr>
            <w:tcW w:w="1275" w:type="dxa"/>
            <w:tcBorders>
              <w:top w:val="single" w:sz="4" w:space="0" w:color="auto"/>
              <w:left w:val="single" w:sz="4" w:space="0" w:color="auto"/>
              <w:bottom w:val="single" w:sz="4" w:space="0" w:color="auto"/>
              <w:right w:val="single" w:sz="4" w:space="0" w:color="auto"/>
            </w:tcBorders>
          </w:tcPr>
          <w:p w14:paraId="4F934B61" w14:textId="6051BD62" w:rsidR="00C61474" w:rsidRPr="00C056DA" w:rsidRDefault="00C61474" w:rsidP="00C61474">
            <w:pPr>
              <w:tabs>
                <w:tab w:val="clear" w:pos="567"/>
              </w:tabs>
              <w:jc w:val="both"/>
              <w:outlineLvl w:val="6"/>
              <w:rPr>
                <w:rStyle w:val="Strong"/>
                <w:rFonts w:cstheme="minorHAnsi"/>
                <w:color w:val="171717" w:themeColor="background2" w:themeShade="1A"/>
              </w:rPr>
            </w:pPr>
            <w:r w:rsidRPr="00C056DA">
              <w:rPr>
                <w:rStyle w:val="Strong"/>
                <w:color w:val="171717" w:themeColor="background2" w:themeShade="1A"/>
              </w:rPr>
              <w:t>R</w:t>
            </w: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r>
      <w:tr w:rsidR="00C61474" w:rsidRPr="00C056DA" w14:paraId="05219B69" w14:textId="77777777" w:rsidTr="00C61474">
        <w:tc>
          <w:tcPr>
            <w:tcW w:w="461" w:type="dxa"/>
            <w:vMerge/>
            <w:tcBorders>
              <w:left w:val="single" w:sz="4" w:space="0" w:color="auto"/>
              <w:right w:val="single" w:sz="4" w:space="0" w:color="auto"/>
            </w:tcBorders>
          </w:tcPr>
          <w:p w14:paraId="2B8B38F4" w14:textId="77777777" w:rsidR="00C61474" w:rsidRDefault="00C61474" w:rsidP="00C61474">
            <w:pPr>
              <w:rPr>
                <w:b/>
                <w:color w:val="171717" w:themeColor="background2" w:themeShade="1A"/>
              </w:rPr>
            </w:pPr>
          </w:p>
        </w:tc>
        <w:tc>
          <w:tcPr>
            <w:tcW w:w="4219" w:type="dxa"/>
            <w:tcBorders>
              <w:top w:val="single" w:sz="4" w:space="0" w:color="auto"/>
              <w:left w:val="single" w:sz="4" w:space="0" w:color="auto"/>
              <w:bottom w:val="single" w:sz="4" w:space="0" w:color="auto"/>
              <w:right w:val="single" w:sz="4" w:space="0" w:color="auto"/>
            </w:tcBorders>
          </w:tcPr>
          <w:p w14:paraId="1714B080" w14:textId="3ADB42DA" w:rsidR="00C61474" w:rsidRPr="00C056DA" w:rsidRDefault="00C61474" w:rsidP="00C61474">
            <w:pPr>
              <w:tabs>
                <w:tab w:val="clear" w:pos="567"/>
              </w:tabs>
              <w:jc w:val="both"/>
              <w:outlineLvl w:val="6"/>
              <w:rPr>
                <w:rStyle w:val="Strong"/>
                <w:rFonts w:cstheme="minorHAnsi"/>
                <w:color w:val="171717" w:themeColor="background2" w:themeShade="1A"/>
              </w:rPr>
            </w:pPr>
            <w:r w:rsidRPr="00C056DA">
              <w:rPr>
                <w:rStyle w:val="Strong"/>
                <w:color w:val="171717" w:themeColor="background2" w:themeShade="1A"/>
              </w:rPr>
              <w:fldChar w:fldCharType="begin">
                <w:ffData>
                  <w:name w:val="Text19"/>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C3D966" w14:textId="08A06E67" w:rsidR="00C61474" w:rsidRDefault="00C61474" w:rsidP="00C61474">
            <w:pPr>
              <w:tabs>
                <w:tab w:val="clear" w:pos="567"/>
              </w:tabs>
              <w:jc w:val="both"/>
              <w:outlineLvl w:val="6"/>
              <w:rPr>
                <w:rStyle w:val="Strong"/>
                <w:rFonts w:cstheme="minorHAnsi"/>
                <w:color w:val="171717" w:themeColor="background2" w:themeShade="1A"/>
              </w:rPr>
            </w:pPr>
            <w:r w:rsidRPr="00476F90">
              <w:rPr>
                <w:rStyle w:val="Strong"/>
                <w:color w:val="171717" w:themeColor="background2" w:themeShade="1A"/>
              </w:rPr>
              <w:fldChar w:fldCharType="begin">
                <w:ffData>
                  <w:name w:val="Text18"/>
                  <w:enabled/>
                  <w:calcOnExit w:val="0"/>
                  <w:textInput/>
                </w:ffData>
              </w:fldChar>
            </w:r>
            <w:r w:rsidRPr="00476F90">
              <w:rPr>
                <w:rStyle w:val="Strong"/>
                <w:color w:val="171717" w:themeColor="background2" w:themeShade="1A"/>
              </w:rPr>
              <w:instrText xml:space="preserve"> FORMTEXT </w:instrText>
            </w:r>
            <w:r w:rsidRPr="00476F90">
              <w:rPr>
                <w:rStyle w:val="Strong"/>
                <w:color w:val="171717" w:themeColor="background2" w:themeShade="1A"/>
              </w:rPr>
            </w:r>
            <w:r w:rsidRPr="00476F90">
              <w:rPr>
                <w:rStyle w:val="Strong"/>
                <w:color w:val="171717" w:themeColor="background2" w:themeShade="1A"/>
              </w:rPr>
              <w:fldChar w:fldCharType="separate"/>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fldChar w:fldCharType="end"/>
            </w:r>
          </w:p>
        </w:tc>
        <w:tc>
          <w:tcPr>
            <w:tcW w:w="1275" w:type="dxa"/>
            <w:gridSpan w:val="2"/>
            <w:tcBorders>
              <w:top w:val="single" w:sz="4" w:space="0" w:color="auto"/>
              <w:left w:val="single" w:sz="4" w:space="0" w:color="auto"/>
              <w:bottom w:val="single" w:sz="4" w:space="0" w:color="auto"/>
              <w:right w:val="single" w:sz="4" w:space="0" w:color="auto"/>
            </w:tcBorders>
          </w:tcPr>
          <w:p w14:paraId="6777C8B0" w14:textId="0DB82AA8" w:rsidR="00C61474" w:rsidRDefault="00C61474" w:rsidP="00C61474">
            <w:pPr>
              <w:tabs>
                <w:tab w:val="clear" w:pos="567"/>
              </w:tabs>
              <w:jc w:val="right"/>
              <w:outlineLvl w:val="6"/>
              <w:rPr>
                <w:rStyle w:val="Strong"/>
                <w:rFonts w:cstheme="minorHAnsi"/>
                <w:color w:val="171717" w:themeColor="background2" w:themeShade="1A"/>
              </w:rPr>
            </w:pP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r w:rsidRPr="00C056DA">
              <w:rPr>
                <w:rStyle w:val="Strong"/>
                <w:color w:val="171717" w:themeColor="background2" w:themeShade="1A"/>
              </w:rPr>
              <w:t>%</w:t>
            </w:r>
          </w:p>
        </w:tc>
        <w:tc>
          <w:tcPr>
            <w:tcW w:w="708" w:type="dxa"/>
            <w:tcBorders>
              <w:top w:val="single" w:sz="4" w:space="0" w:color="auto"/>
              <w:left w:val="single" w:sz="4" w:space="0" w:color="auto"/>
              <w:bottom w:val="single" w:sz="4" w:space="0" w:color="auto"/>
              <w:right w:val="single" w:sz="4" w:space="0" w:color="auto"/>
            </w:tcBorders>
          </w:tcPr>
          <w:p w14:paraId="795AEF56" w14:textId="6D491C36" w:rsidR="00C61474" w:rsidRPr="00A267F6" w:rsidRDefault="00C61474" w:rsidP="00C61474">
            <w:pPr>
              <w:tabs>
                <w:tab w:val="clear" w:pos="567"/>
              </w:tabs>
              <w:jc w:val="center"/>
              <w:outlineLvl w:val="6"/>
              <w:rPr>
                <w:rStyle w:val="Strong"/>
                <w:rFonts w:cstheme="minorHAnsi"/>
                <w:color w:val="171717" w:themeColor="background2" w:themeShade="1A"/>
                <w:sz w:val="16"/>
              </w:rPr>
            </w:pPr>
            <w:r w:rsidRPr="00A267F6">
              <w:rPr>
                <w:rStyle w:val="Strong"/>
                <w:rFonts w:cstheme="minorHAnsi"/>
                <w:color w:val="171717" w:themeColor="background2" w:themeShade="1A"/>
                <w:sz w:val="16"/>
              </w:rPr>
              <w:t>OR</w:t>
            </w:r>
          </w:p>
        </w:tc>
        <w:tc>
          <w:tcPr>
            <w:tcW w:w="1275" w:type="dxa"/>
            <w:tcBorders>
              <w:top w:val="single" w:sz="4" w:space="0" w:color="auto"/>
              <w:left w:val="single" w:sz="4" w:space="0" w:color="auto"/>
              <w:bottom w:val="single" w:sz="4" w:space="0" w:color="auto"/>
              <w:right w:val="single" w:sz="4" w:space="0" w:color="auto"/>
            </w:tcBorders>
          </w:tcPr>
          <w:p w14:paraId="309CA98F" w14:textId="28CC31C3" w:rsidR="00C61474" w:rsidRPr="00C056DA" w:rsidRDefault="00C61474" w:rsidP="00C61474">
            <w:pPr>
              <w:tabs>
                <w:tab w:val="clear" w:pos="567"/>
              </w:tabs>
              <w:jc w:val="both"/>
              <w:outlineLvl w:val="6"/>
              <w:rPr>
                <w:rStyle w:val="Strong"/>
                <w:rFonts w:cstheme="minorHAnsi"/>
                <w:color w:val="171717" w:themeColor="background2" w:themeShade="1A"/>
              </w:rPr>
            </w:pPr>
            <w:r w:rsidRPr="00C056DA">
              <w:rPr>
                <w:rStyle w:val="Strong"/>
                <w:color w:val="171717" w:themeColor="background2" w:themeShade="1A"/>
              </w:rPr>
              <w:t>R</w:t>
            </w: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r>
      <w:tr w:rsidR="00C61474" w:rsidRPr="00C056DA" w14:paraId="1B403767" w14:textId="77777777" w:rsidTr="00C61474">
        <w:tc>
          <w:tcPr>
            <w:tcW w:w="461" w:type="dxa"/>
            <w:vMerge/>
            <w:tcBorders>
              <w:left w:val="single" w:sz="4" w:space="0" w:color="auto"/>
              <w:right w:val="single" w:sz="4" w:space="0" w:color="auto"/>
            </w:tcBorders>
          </w:tcPr>
          <w:p w14:paraId="733754DB" w14:textId="77777777" w:rsidR="00C61474" w:rsidRDefault="00C61474" w:rsidP="00C61474">
            <w:pPr>
              <w:rPr>
                <w:b/>
                <w:color w:val="171717" w:themeColor="background2" w:themeShade="1A"/>
              </w:rPr>
            </w:pPr>
          </w:p>
        </w:tc>
        <w:tc>
          <w:tcPr>
            <w:tcW w:w="4219" w:type="dxa"/>
            <w:tcBorders>
              <w:top w:val="single" w:sz="4" w:space="0" w:color="auto"/>
              <w:left w:val="single" w:sz="4" w:space="0" w:color="auto"/>
              <w:bottom w:val="single" w:sz="4" w:space="0" w:color="auto"/>
              <w:right w:val="single" w:sz="4" w:space="0" w:color="auto"/>
            </w:tcBorders>
          </w:tcPr>
          <w:p w14:paraId="2CBF5490" w14:textId="3C9DE047" w:rsidR="00C61474" w:rsidRPr="00C056DA" w:rsidRDefault="00C61474" w:rsidP="00C61474">
            <w:pPr>
              <w:tabs>
                <w:tab w:val="clear" w:pos="567"/>
              </w:tabs>
              <w:jc w:val="both"/>
              <w:outlineLvl w:val="6"/>
              <w:rPr>
                <w:rStyle w:val="Strong"/>
                <w:rFonts w:cstheme="minorHAnsi"/>
                <w:color w:val="171717" w:themeColor="background2" w:themeShade="1A"/>
              </w:rPr>
            </w:pPr>
            <w:r w:rsidRPr="00C056DA">
              <w:rPr>
                <w:rStyle w:val="Strong"/>
                <w:color w:val="171717" w:themeColor="background2" w:themeShade="1A"/>
              </w:rPr>
              <w:fldChar w:fldCharType="begin">
                <w:ffData>
                  <w:name w:val="Text19"/>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31BEDA8" w14:textId="0FB1E6DA" w:rsidR="00C61474" w:rsidRDefault="00C61474" w:rsidP="00C61474">
            <w:pPr>
              <w:tabs>
                <w:tab w:val="clear" w:pos="567"/>
              </w:tabs>
              <w:jc w:val="both"/>
              <w:outlineLvl w:val="6"/>
              <w:rPr>
                <w:rStyle w:val="Strong"/>
                <w:rFonts w:cstheme="minorHAnsi"/>
                <w:color w:val="171717" w:themeColor="background2" w:themeShade="1A"/>
              </w:rPr>
            </w:pPr>
            <w:r w:rsidRPr="00476F90">
              <w:rPr>
                <w:rStyle w:val="Strong"/>
                <w:color w:val="171717" w:themeColor="background2" w:themeShade="1A"/>
              </w:rPr>
              <w:fldChar w:fldCharType="begin">
                <w:ffData>
                  <w:name w:val="Text18"/>
                  <w:enabled/>
                  <w:calcOnExit w:val="0"/>
                  <w:textInput/>
                </w:ffData>
              </w:fldChar>
            </w:r>
            <w:r w:rsidRPr="00476F90">
              <w:rPr>
                <w:rStyle w:val="Strong"/>
                <w:color w:val="171717" w:themeColor="background2" w:themeShade="1A"/>
              </w:rPr>
              <w:instrText xml:space="preserve"> FORMTEXT </w:instrText>
            </w:r>
            <w:r w:rsidRPr="00476F90">
              <w:rPr>
                <w:rStyle w:val="Strong"/>
                <w:color w:val="171717" w:themeColor="background2" w:themeShade="1A"/>
              </w:rPr>
            </w:r>
            <w:r w:rsidRPr="00476F90">
              <w:rPr>
                <w:rStyle w:val="Strong"/>
                <w:color w:val="171717" w:themeColor="background2" w:themeShade="1A"/>
              </w:rPr>
              <w:fldChar w:fldCharType="separate"/>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fldChar w:fldCharType="end"/>
            </w:r>
          </w:p>
        </w:tc>
        <w:tc>
          <w:tcPr>
            <w:tcW w:w="1275" w:type="dxa"/>
            <w:gridSpan w:val="2"/>
            <w:tcBorders>
              <w:top w:val="single" w:sz="4" w:space="0" w:color="auto"/>
              <w:left w:val="single" w:sz="4" w:space="0" w:color="auto"/>
              <w:bottom w:val="single" w:sz="4" w:space="0" w:color="auto"/>
              <w:right w:val="single" w:sz="4" w:space="0" w:color="auto"/>
            </w:tcBorders>
          </w:tcPr>
          <w:p w14:paraId="21791B9A" w14:textId="36F1F19E" w:rsidR="00C61474" w:rsidRDefault="00C61474" w:rsidP="00C61474">
            <w:pPr>
              <w:tabs>
                <w:tab w:val="clear" w:pos="567"/>
              </w:tabs>
              <w:jc w:val="right"/>
              <w:outlineLvl w:val="6"/>
              <w:rPr>
                <w:rStyle w:val="Strong"/>
                <w:rFonts w:cstheme="minorHAnsi"/>
                <w:color w:val="171717" w:themeColor="background2" w:themeShade="1A"/>
              </w:rPr>
            </w:pP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r w:rsidRPr="00C056DA">
              <w:rPr>
                <w:rStyle w:val="Strong"/>
                <w:color w:val="171717" w:themeColor="background2" w:themeShade="1A"/>
              </w:rPr>
              <w:t>%</w:t>
            </w:r>
          </w:p>
        </w:tc>
        <w:tc>
          <w:tcPr>
            <w:tcW w:w="708" w:type="dxa"/>
            <w:tcBorders>
              <w:top w:val="single" w:sz="4" w:space="0" w:color="auto"/>
              <w:left w:val="single" w:sz="4" w:space="0" w:color="auto"/>
              <w:bottom w:val="single" w:sz="4" w:space="0" w:color="auto"/>
              <w:right w:val="single" w:sz="4" w:space="0" w:color="auto"/>
            </w:tcBorders>
          </w:tcPr>
          <w:p w14:paraId="3E24A70E" w14:textId="7ACF0B9E" w:rsidR="00C61474" w:rsidRPr="00A267F6" w:rsidRDefault="00C61474" w:rsidP="00C61474">
            <w:pPr>
              <w:tabs>
                <w:tab w:val="clear" w:pos="567"/>
              </w:tabs>
              <w:jc w:val="center"/>
              <w:outlineLvl w:val="6"/>
              <w:rPr>
                <w:rStyle w:val="Strong"/>
                <w:rFonts w:cstheme="minorHAnsi"/>
                <w:color w:val="171717" w:themeColor="background2" w:themeShade="1A"/>
                <w:sz w:val="16"/>
              </w:rPr>
            </w:pPr>
            <w:r w:rsidRPr="00A267F6">
              <w:rPr>
                <w:rStyle w:val="Strong"/>
                <w:rFonts w:cstheme="minorHAnsi"/>
                <w:color w:val="171717" w:themeColor="background2" w:themeShade="1A"/>
                <w:sz w:val="16"/>
              </w:rPr>
              <w:t>OR</w:t>
            </w:r>
          </w:p>
        </w:tc>
        <w:tc>
          <w:tcPr>
            <w:tcW w:w="1275" w:type="dxa"/>
            <w:tcBorders>
              <w:top w:val="single" w:sz="4" w:space="0" w:color="auto"/>
              <w:left w:val="single" w:sz="4" w:space="0" w:color="auto"/>
              <w:bottom w:val="single" w:sz="4" w:space="0" w:color="auto"/>
              <w:right w:val="single" w:sz="4" w:space="0" w:color="auto"/>
            </w:tcBorders>
          </w:tcPr>
          <w:p w14:paraId="1F29A233" w14:textId="73FDA8B4" w:rsidR="00C61474" w:rsidRPr="00C056DA" w:rsidRDefault="00C61474" w:rsidP="00C61474">
            <w:pPr>
              <w:tabs>
                <w:tab w:val="clear" w:pos="567"/>
              </w:tabs>
              <w:jc w:val="both"/>
              <w:outlineLvl w:val="6"/>
              <w:rPr>
                <w:rStyle w:val="Strong"/>
                <w:rFonts w:cstheme="minorHAnsi"/>
                <w:color w:val="171717" w:themeColor="background2" w:themeShade="1A"/>
              </w:rPr>
            </w:pPr>
            <w:r w:rsidRPr="00C056DA">
              <w:rPr>
                <w:rStyle w:val="Strong"/>
                <w:color w:val="171717" w:themeColor="background2" w:themeShade="1A"/>
              </w:rPr>
              <w:t>R</w:t>
            </w: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r>
      <w:tr w:rsidR="00C61474" w:rsidRPr="00C056DA" w14:paraId="7E0E3794" w14:textId="77777777" w:rsidTr="00C61474">
        <w:tc>
          <w:tcPr>
            <w:tcW w:w="461" w:type="dxa"/>
            <w:vMerge/>
            <w:tcBorders>
              <w:left w:val="single" w:sz="4" w:space="0" w:color="auto"/>
              <w:right w:val="single" w:sz="4" w:space="0" w:color="auto"/>
            </w:tcBorders>
          </w:tcPr>
          <w:p w14:paraId="2534C399" w14:textId="77777777" w:rsidR="00C61474" w:rsidRDefault="00C61474" w:rsidP="00C61474">
            <w:pPr>
              <w:rPr>
                <w:b/>
                <w:color w:val="171717" w:themeColor="background2" w:themeShade="1A"/>
              </w:rPr>
            </w:pPr>
          </w:p>
        </w:tc>
        <w:tc>
          <w:tcPr>
            <w:tcW w:w="4219" w:type="dxa"/>
            <w:tcBorders>
              <w:top w:val="single" w:sz="4" w:space="0" w:color="auto"/>
              <w:left w:val="single" w:sz="4" w:space="0" w:color="auto"/>
              <w:bottom w:val="single" w:sz="4" w:space="0" w:color="auto"/>
              <w:right w:val="single" w:sz="4" w:space="0" w:color="auto"/>
            </w:tcBorders>
          </w:tcPr>
          <w:p w14:paraId="74407EE0" w14:textId="653DE86A" w:rsidR="00C61474" w:rsidRPr="00C056DA" w:rsidRDefault="00C61474" w:rsidP="00C61474">
            <w:pPr>
              <w:tabs>
                <w:tab w:val="clear" w:pos="567"/>
              </w:tabs>
              <w:jc w:val="both"/>
              <w:outlineLvl w:val="6"/>
              <w:rPr>
                <w:rStyle w:val="Strong"/>
                <w:rFonts w:cstheme="minorHAnsi"/>
                <w:color w:val="171717" w:themeColor="background2" w:themeShade="1A"/>
              </w:rPr>
            </w:pPr>
            <w:r w:rsidRPr="00C056DA">
              <w:rPr>
                <w:rStyle w:val="Strong"/>
                <w:color w:val="171717" w:themeColor="background2" w:themeShade="1A"/>
              </w:rPr>
              <w:fldChar w:fldCharType="begin">
                <w:ffData>
                  <w:name w:val="Text19"/>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9503D5A" w14:textId="130A216C" w:rsidR="00C61474" w:rsidRDefault="00C61474" w:rsidP="00C61474">
            <w:pPr>
              <w:tabs>
                <w:tab w:val="clear" w:pos="567"/>
              </w:tabs>
              <w:jc w:val="both"/>
              <w:outlineLvl w:val="6"/>
              <w:rPr>
                <w:rStyle w:val="Strong"/>
                <w:rFonts w:cstheme="minorHAnsi"/>
                <w:color w:val="171717" w:themeColor="background2" w:themeShade="1A"/>
              </w:rPr>
            </w:pPr>
            <w:r w:rsidRPr="00476F90">
              <w:rPr>
                <w:rStyle w:val="Strong"/>
                <w:color w:val="171717" w:themeColor="background2" w:themeShade="1A"/>
              </w:rPr>
              <w:fldChar w:fldCharType="begin">
                <w:ffData>
                  <w:name w:val="Text18"/>
                  <w:enabled/>
                  <w:calcOnExit w:val="0"/>
                  <w:textInput/>
                </w:ffData>
              </w:fldChar>
            </w:r>
            <w:r w:rsidRPr="00476F90">
              <w:rPr>
                <w:rStyle w:val="Strong"/>
                <w:color w:val="171717" w:themeColor="background2" w:themeShade="1A"/>
              </w:rPr>
              <w:instrText xml:space="preserve"> FORMTEXT </w:instrText>
            </w:r>
            <w:r w:rsidRPr="00476F90">
              <w:rPr>
                <w:rStyle w:val="Strong"/>
                <w:color w:val="171717" w:themeColor="background2" w:themeShade="1A"/>
              </w:rPr>
            </w:r>
            <w:r w:rsidRPr="00476F90">
              <w:rPr>
                <w:rStyle w:val="Strong"/>
                <w:color w:val="171717" w:themeColor="background2" w:themeShade="1A"/>
              </w:rPr>
              <w:fldChar w:fldCharType="separate"/>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fldChar w:fldCharType="end"/>
            </w:r>
          </w:p>
        </w:tc>
        <w:tc>
          <w:tcPr>
            <w:tcW w:w="1275" w:type="dxa"/>
            <w:gridSpan w:val="2"/>
            <w:tcBorders>
              <w:top w:val="single" w:sz="4" w:space="0" w:color="auto"/>
              <w:left w:val="single" w:sz="4" w:space="0" w:color="auto"/>
              <w:bottom w:val="single" w:sz="4" w:space="0" w:color="auto"/>
              <w:right w:val="single" w:sz="4" w:space="0" w:color="auto"/>
            </w:tcBorders>
          </w:tcPr>
          <w:p w14:paraId="464E87C7" w14:textId="06B0E9D4" w:rsidR="00C61474" w:rsidRDefault="00C61474" w:rsidP="00C61474">
            <w:pPr>
              <w:tabs>
                <w:tab w:val="clear" w:pos="567"/>
              </w:tabs>
              <w:jc w:val="right"/>
              <w:outlineLvl w:val="6"/>
              <w:rPr>
                <w:rStyle w:val="Strong"/>
                <w:rFonts w:cstheme="minorHAnsi"/>
                <w:color w:val="171717" w:themeColor="background2" w:themeShade="1A"/>
              </w:rPr>
            </w:pP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r w:rsidRPr="00C056DA">
              <w:rPr>
                <w:rStyle w:val="Strong"/>
                <w:color w:val="171717" w:themeColor="background2" w:themeShade="1A"/>
              </w:rPr>
              <w:t>%</w:t>
            </w:r>
          </w:p>
        </w:tc>
        <w:tc>
          <w:tcPr>
            <w:tcW w:w="708" w:type="dxa"/>
            <w:tcBorders>
              <w:top w:val="single" w:sz="4" w:space="0" w:color="auto"/>
              <w:left w:val="single" w:sz="4" w:space="0" w:color="auto"/>
              <w:bottom w:val="single" w:sz="4" w:space="0" w:color="auto"/>
              <w:right w:val="single" w:sz="4" w:space="0" w:color="auto"/>
            </w:tcBorders>
          </w:tcPr>
          <w:p w14:paraId="4DBBAE37" w14:textId="4C072954" w:rsidR="00C61474" w:rsidRPr="00A267F6" w:rsidRDefault="00C61474" w:rsidP="00C61474">
            <w:pPr>
              <w:tabs>
                <w:tab w:val="clear" w:pos="567"/>
              </w:tabs>
              <w:jc w:val="center"/>
              <w:outlineLvl w:val="6"/>
              <w:rPr>
                <w:rStyle w:val="Strong"/>
                <w:rFonts w:cstheme="minorHAnsi"/>
                <w:color w:val="171717" w:themeColor="background2" w:themeShade="1A"/>
                <w:sz w:val="16"/>
              </w:rPr>
            </w:pPr>
            <w:r w:rsidRPr="00A267F6">
              <w:rPr>
                <w:rStyle w:val="Strong"/>
                <w:rFonts w:cstheme="minorHAnsi"/>
                <w:color w:val="171717" w:themeColor="background2" w:themeShade="1A"/>
                <w:sz w:val="16"/>
              </w:rPr>
              <w:t>OR</w:t>
            </w:r>
          </w:p>
        </w:tc>
        <w:tc>
          <w:tcPr>
            <w:tcW w:w="1275" w:type="dxa"/>
            <w:tcBorders>
              <w:top w:val="single" w:sz="4" w:space="0" w:color="auto"/>
              <w:left w:val="single" w:sz="4" w:space="0" w:color="auto"/>
              <w:bottom w:val="single" w:sz="4" w:space="0" w:color="auto"/>
              <w:right w:val="single" w:sz="4" w:space="0" w:color="auto"/>
            </w:tcBorders>
          </w:tcPr>
          <w:p w14:paraId="3417546A" w14:textId="49C96803" w:rsidR="00C61474" w:rsidRPr="00C056DA" w:rsidRDefault="00C61474" w:rsidP="00C61474">
            <w:pPr>
              <w:tabs>
                <w:tab w:val="clear" w:pos="567"/>
              </w:tabs>
              <w:jc w:val="both"/>
              <w:outlineLvl w:val="6"/>
              <w:rPr>
                <w:rStyle w:val="Strong"/>
                <w:rFonts w:cstheme="minorHAnsi"/>
                <w:color w:val="171717" w:themeColor="background2" w:themeShade="1A"/>
              </w:rPr>
            </w:pPr>
            <w:r w:rsidRPr="00C056DA">
              <w:rPr>
                <w:rStyle w:val="Strong"/>
                <w:color w:val="171717" w:themeColor="background2" w:themeShade="1A"/>
              </w:rPr>
              <w:t>R</w:t>
            </w: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r>
      <w:tr w:rsidR="00B64137" w:rsidRPr="00C056DA" w14:paraId="51B99814" w14:textId="77777777" w:rsidTr="00C61474">
        <w:tc>
          <w:tcPr>
            <w:tcW w:w="461" w:type="dxa"/>
            <w:vMerge/>
            <w:tcBorders>
              <w:left w:val="single" w:sz="4" w:space="0" w:color="auto"/>
              <w:right w:val="single" w:sz="4" w:space="0" w:color="auto"/>
            </w:tcBorders>
          </w:tcPr>
          <w:p w14:paraId="4BF592AC" w14:textId="77777777" w:rsidR="00B64137" w:rsidRDefault="00B64137" w:rsidP="00B64137">
            <w:pPr>
              <w:rPr>
                <w:b/>
                <w:color w:val="171717" w:themeColor="background2" w:themeShade="1A"/>
              </w:rPr>
            </w:pPr>
          </w:p>
        </w:tc>
        <w:tc>
          <w:tcPr>
            <w:tcW w:w="4219" w:type="dxa"/>
            <w:tcBorders>
              <w:top w:val="single" w:sz="4" w:space="0" w:color="auto"/>
              <w:left w:val="single" w:sz="4" w:space="0" w:color="auto"/>
              <w:bottom w:val="single" w:sz="4" w:space="0" w:color="auto"/>
              <w:right w:val="single" w:sz="4" w:space="0" w:color="auto"/>
            </w:tcBorders>
          </w:tcPr>
          <w:p w14:paraId="2708A3BB" w14:textId="390A9FBC" w:rsidR="00B64137" w:rsidRPr="00C056DA" w:rsidRDefault="00B64137" w:rsidP="00B64137">
            <w:pPr>
              <w:tabs>
                <w:tab w:val="clear" w:pos="567"/>
              </w:tabs>
              <w:jc w:val="both"/>
              <w:outlineLvl w:val="6"/>
              <w:rPr>
                <w:rStyle w:val="Strong"/>
                <w:color w:val="171717" w:themeColor="background2" w:themeShade="1A"/>
              </w:rPr>
            </w:pPr>
            <w:r w:rsidRPr="00C056DA">
              <w:rPr>
                <w:rStyle w:val="Strong"/>
                <w:color w:val="171717" w:themeColor="background2" w:themeShade="1A"/>
              </w:rPr>
              <w:fldChar w:fldCharType="begin">
                <w:ffData>
                  <w:name w:val="Text19"/>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c>
          <w:tcPr>
            <w:tcW w:w="1417" w:type="dxa"/>
            <w:tcBorders>
              <w:top w:val="single" w:sz="4" w:space="0" w:color="auto"/>
              <w:left w:val="single" w:sz="4" w:space="0" w:color="auto"/>
              <w:bottom w:val="single" w:sz="4" w:space="0" w:color="auto"/>
              <w:right w:val="single" w:sz="4" w:space="0" w:color="auto"/>
            </w:tcBorders>
          </w:tcPr>
          <w:p w14:paraId="117E0F35" w14:textId="679ECAA2" w:rsidR="00B64137" w:rsidRPr="00476F90" w:rsidRDefault="00B64137" w:rsidP="00B64137">
            <w:pPr>
              <w:tabs>
                <w:tab w:val="clear" w:pos="567"/>
              </w:tabs>
              <w:jc w:val="both"/>
              <w:outlineLvl w:val="6"/>
              <w:rPr>
                <w:rStyle w:val="Strong"/>
                <w:color w:val="171717" w:themeColor="background2" w:themeShade="1A"/>
              </w:rPr>
            </w:pPr>
            <w:r w:rsidRPr="00476F90">
              <w:rPr>
                <w:rStyle w:val="Strong"/>
                <w:color w:val="171717" w:themeColor="background2" w:themeShade="1A"/>
              </w:rPr>
              <w:fldChar w:fldCharType="begin">
                <w:ffData>
                  <w:name w:val="Text18"/>
                  <w:enabled/>
                  <w:calcOnExit w:val="0"/>
                  <w:textInput/>
                </w:ffData>
              </w:fldChar>
            </w:r>
            <w:r w:rsidRPr="00476F90">
              <w:rPr>
                <w:rStyle w:val="Strong"/>
                <w:color w:val="171717" w:themeColor="background2" w:themeShade="1A"/>
              </w:rPr>
              <w:instrText xml:space="preserve"> FORMTEXT </w:instrText>
            </w:r>
            <w:r w:rsidRPr="00476F90">
              <w:rPr>
                <w:rStyle w:val="Strong"/>
                <w:color w:val="171717" w:themeColor="background2" w:themeShade="1A"/>
              </w:rPr>
            </w:r>
            <w:r w:rsidRPr="00476F90">
              <w:rPr>
                <w:rStyle w:val="Strong"/>
                <w:color w:val="171717" w:themeColor="background2" w:themeShade="1A"/>
              </w:rPr>
              <w:fldChar w:fldCharType="separate"/>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t> </w:t>
            </w:r>
            <w:r w:rsidRPr="00476F90">
              <w:rPr>
                <w:rStyle w:val="Strong"/>
                <w:color w:val="171717" w:themeColor="background2" w:themeShade="1A"/>
              </w:rPr>
              <w:fldChar w:fldCharType="end"/>
            </w:r>
          </w:p>
        </w:tc>
        <w:tc>
          <w:tcPr>
            <w:tcW w:w="1275" w:type="dxa"/>
            <w:gridSpan w:val="2"/>
            <w:tcBorders>
              <w:top w:val="single" w:sz="4" w:space="0" w:color="auto"/>
              <w:left w:val="single" w:sz="4" w:space="0" w:color="auto"/>
              <w:bottom w:val="single" w:sz="4" w:space="0" w:color="auto"/>
              <w:right w:val="single" w:sz="4" w:space="0" w:color="auto"/>
            </w:tcBorders>
          </w:tcPr>
          <w:p w14:paraId="2C1A28AA" w14:textId="51D092CD" w:rsidR="00B64137" w:rsidRPr="00C056DA" w:rsidRDefault="00B64137" w:rsidP="00B64137">
            <w:pPr>
              <w:tabs>
                <w:tab w:val="clear" w:pos="567"/>
              </w:tabs>
              <w:jc w:val="right"/>
              <w:outlineLvl w:val="6"/>
              <w:rPr>
                <w:rStyle w:val="Strong"/>
                <w:color w:val="171717" w:themeColor="background2" w:themeShade="1A"/>
              </w:rPr>
            </w:pP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r w:rsidRPr="00C056DA">
              <w:rPr>
                <w:rStyle w:val="Strong"/>
                <w:color w:val="171717" w:themeColor="background2" w:themeShade="1A"/>
              </w:rPr>
              <w:t>%</w:t>
            </w:r>
          </w:p>
        </w:tc>
        <w:tc>
          <w:tcPr>
            <w:tcW w:w="708" w:type="dxa"/>
            <w:tcBorders>
              <w:top w:val="single" w:sz="4" w:space="0" w:color="auto"/>
              <w:left w:val="single" w:sz="4" w:space="0" w:color="auto"/>
              <w:bottom w:val="single" w:sz="4" w:space="0" w:color="auto"/>
              <w:right w:val="single" w:sz="4" w:space="0" w:color="auto"/>
            </w:tcBorders>
          </w:tcPr>
          <w:p w14:paraId="0296D562" w14:textId="499C962B" w:rsidR="00B64137" w:rsidRPr="00A267F6" w:rsidRDefault="00B64137" w:rsidP="00B64137">
            <w:pPr>
              <w:tabs>
                <w:tab w:val="clear" w:pos="567"/>
              </w:tabs>
              <w:jc w:val="center"/>
              <w:outlineLvl w:val="6"/>
              <w:rPr>
                <w:rStyle w:val="Strong"/>
                <w:rFonts w:cstheme="minorHAnsi"/>
                <w:color w:val="171717" w:themeColor="background2" w:themeShade="1A"/>
                <w:sz w:val="16"/>
              </w:rPr>
            </w:pPr>
            <w:r w:rsidRPr="00A267F6">
              <w:rPr>
                <w:rStyle w:val="Strong"/>
                <w:rFonts w:cstheme="minorHAnsi"/>
                <w:color w:val="171717" w:themeColor="background2" w:themeShade="1A"/>
                <w:sz w:val="16"/>
              </w:rPr>
              <w:t>OR</w:t>
            </w:r>
          </w:p>
        </w:tc>
        <w:tc>
          <w:tcPr>
            <w:tcW w:w="1275" w:type="dxa"/>
            <w:tcBorders>
              <w:top w:val="single" w:sz="4" w:space="0" w:color="auto"/>
              <w:left w:val="single" w:sz="4" w:space="0" w:color="auto"/>
              <w:bottom w:val="single" w:sz="4" w:space="0" w:color="auto"/>
              <w:right w:val="single" w:sz="4" w:space="0" w:color="auto"/>
            </w:tcBorders>
          </w:tcPr>
          <w:p w14:paraId="6F84B8FC" w14:textId="1739C558" w:rsidR="00B64137" w:rsidRPr="00C056DA" w:rsidRDefault="00B64137" w:rsidP="00B64137">
            <w:pPr>
              <w:tabs>
                <w:tab w:val="clear" w:pos="567"/>
              </w:tabs>
              <w:jc w:val="both"/>
              <w:outlineLvl w:val="6"/>
              <w:rPr>
                <w:rStyle w:val="Strong"/>
                <w:color w:val="171717" w:themeColor="background2" w:themeShade="1A"/>
              </w:rPr>
            </w:pPr>
            <w:r w:rsidRPr="00C056DA">
              <w:rPr>
                <w:rStyle w:val="Strong"/>
                <w:color w:val="171717" w:themeColor="background2" w:themeShade="1A"/>
              </w:rPr>
              <w:t>R</w:t>
            </w: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r>
      <w:tr w:rsidR="00B64137" w:rsidRPr="00C056DA" w14:paraId="3F957E86" w14:textId="77777777" w:rsidTr="00C61474">
        <w:tc>
          <w:tcPr>
            <w:tcW w:w="461" w:type="dxa"/>
            <w:vMerge/>
            <w:tcBorders>
              <w:left w:val="single" w:sz="4" w:space="0" w:color="auto"/>
              <w:right w:val="single" w:sz="4" w:space="0" w:color="auto"/>
            </w:tcBorders>
          </w:tcPr>
          <w:p w14:paraId="599DA9E4" w14:textId="77777777" w:rsidR="00B64137" w:rsidRDefault="00B64137" w:rsidP="00B64137">
            <w:pPr>
              <w:rPr>
                <w:b/>
                <w:color w:val="171717" w:themeColor="background2" w:themeShade="1A"/>
              </w:rPr>
            </w:pPr>
          </w:p>
        </w:tc>
        <w:tc>
          <w:tcPr>
            <w:tcW w:w="7619" w:type="dxa"/>
            <w:gridSpan w:val="5"/>
            <w:tcBorders>
              <w:top w:val="single" w:sz="4" w:space="0" w:color="auto"/>
              <w:left w:val="single" w:sz="4" w:space="0" w:color="auto"/>
              <w:bottom w:val="single" w:sz="4" w:space="0" w:color="auto"/>
              <w:right w:val="single" w:sz="4" w:space="0" w:color="auto"/>
            </w:tcBorders>
          </w:tcPr>
          <w:p w14:paraId="52E0E599" w14:textId="2CEF4FA7" w:rsidR="00B64137" w:rsidRPr="00A267F6" w:rsidRDefault="00B64137" w:rsidP="00B64137">
            <w:pPr>
              <w:tabs>
                <w:tab w:val="clear" w:pos="567"/>
              </w:tabs>
              <w:jc w:val="right"/>
              <w:outlineLvl w:val="6"/>
              <w:rPr>
                <w:rStyle w:val="Strong"/>
                <w:rFonts w:cstheme="minorHAnsi"/>
                <w:color w:val="171717" w:themeColor="background2" w:themeShade="1A"/>
                <w:sz w:val="16"/>
              </w:rPr>
            </w:pPr>
            <w:r>
              <w:rPr>
                <w:rStyle w:val="Strong"/>
                <w:rFonts w:cstheme="minorHAnsi"/>
                <w:color w:val="171717" w:themeColor="background2" w:themeShade="1A"/>
                <w:sz w:val="16"/>
              </w:rPr>
              <w:t>Total</w:t>
            </w:r>
          </w:p>
        </w:tc>
        <w:tc>
          <w:tcPr>
            <w:tcW w:w="1275" w:type="dxa"/>
            <w:tcBorders>
              <w:top w:val="single" w:sz="4" w:space="0" w:color="auto"/>
              <w:left w:val="single" w:sz="4" w:space="0" w:color="auto"/>
              <w:bottom w:val="single" w:sz="4" w:space="0" w:color="auto"/>
              <w:right w:val="single" w:sz="4" w:space="0" w:color="auto"/>
            </w:tcBorders>
          </w:tcPr>
          <w:p w14:paraId="18D507B6" w14:textId="73CF7C5A" w:rsidR="00B64137" w:rsidRPr="00C056DA" w:rsidRDefault="00B64137" w:rsidP="00B64137">
            <w:pPr>
              <w:tabs>
                <w:tab w:val="clear" w:pos="567"/>
              </w:tabs>
              <w:jc w:val="both"/>
              <w:outlineLvl w:val="6"/>
              <w:rPr>
                <w:rStyle w:val="Strong"/>
                <w:rFonts w:cstheme="minorHAnsi"/>
                <w:color w:val="171717" w:themeColor="background2" w:themeShade="1A"/>
              </w:rPr>
            </w:pPr>
            <w:r>
              <w:rPr>
                <w:rStyle w:val="Strong"/>
                <w:color w:val="171717" w:themeColor="background2" w:themeShade="1A"/>
              </w:rPr>
              <w:t>R</w:t>
            </w: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r>
      <w:tr w:rsidR="00B64137" w:rsidRPr="00C056DA" w14:paraId="3ACF6E9A" w14:textId="77777777" w:rsidTr="00C61474">
        <w:tc>
          <w:tcPr>
            <w:tcW w:w="461" w:type="dxa"/>
            <w:vMerge/>
            <w:tcBorders>
              <w:left w:val="single" w:sz="4" w:space="0" w:color="auto"/>
              <w:right w:val="single" w:sz="4" w:space="0" w:color="auto"/>
            </w:tcBorders>
          </w:tcPr>
          <w:p w14:paraId="493F8A5D" w14:textId="77777777" w:rsidR="00B64137" w:rsidRDefault="00B64137" w:rsidP="00B64137">
            <w:pPr>
              <w:rPr>
                <w:b/>
                <w:color w:val="171717" w:themeColor="background2" w:themeShade="1A"/>
              </w:rPr>
            </w:pPr>
          </w:p>
        </w:tc>
        <w:tc>
          <w:tcPr>
            <w:tcW w:w="8894" w:type="dxa"/>
            <w:gridSpan w:val="6"/>
            <w:tcBorders>
              <w:top w:val="single" w:sz="4" w:space="0" w:color="auto"/>
              <w:left w:val="single" w:sz="4" w:space="0" w:color="auto"/>
              <w:bottom w:val="single" w:sz="4" w:space="0" w:color="auto"/>
              <w:right w:val="single" w:sz="4" w:space="0" w:color="auto"/>
            </w:tcBorders>
          </w:tcPr>
          <w:p w14:paraId="523E4AFB" w14:textId="67BF5116" w:rsidR="00B64137" w:rsidRDefault="00B64137" w:rsidP="00B64137">
            <w:pPr>
              <w:tabs>
                <w:tab w:val="clear" w:pos="567"/>
              </w:tabs>
              <w:jc w:val="both"/>
              <w:outlineLvl w:val="6"/>
              <w:rPr>
                <w:rStyle w:val="Strong"/>
                <w:color w:val="171717" w:themeColor="background2" w:themeShade="1A"/>
              </w:rPr>
            </w:pPr>
            <w:r>
              <w:rPr>
                <w:rStyle w:val="Strong"/>
                <w:color w:val="171717" w:themeColor="background2" w:themeShade="1A"/>
              </w:rPr>
              <w:t>Switch To:</w:t>
            </w:r>
          </w:p>
        </w:tc>
      </w:tr>
      <w:tr w:rsidR="00B64137" w:rsidRPr="00C056DA" w14:paraId="140DDEC1" w14:textId="77777777" w:rsidTr="00C11AB6">
        <w:tc>
          <w:tcPr>
            <w:tcW w:w="461" w:type="dxa"/>
            <w:vMerge/>
            <w:tcBorders>
              <w:left w:val="single" w:sz="4" w:space="0" w:color="auto"/>
              <w:right w:val="single" w:sz="4" w:space="0" w:color="auto"/>
            </w:tcBorders>
          </w:tcPr>
          <w:p w14:paraId="391FB0DE" w14:textId="77777777" w:rsidR="00B64137" w:rsidRDefault="00B64137" w:rsidP="00B64137">
            <w:pPr>
              <w:rPr>
                <w:b/>
                <w:color w:val="171717" w:themeColor="background2" w:themeShade="1A"/>
              </w:rPr>
            </w:pPr>
          </w:p>
        </w:tc>
        <w:tc>
          <w:tcPr>
            <w:tcW w:w="62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C85B4" w14:textId="67431F54" w:rsidR="00B64137" w:rsidRDefault="00B64137" w:rsidP="00B64137">
            <w:pPr>
              <w:tabs>
                <w:tab w:val="clear" w:pos="567"/>
              </w:tabs>
              <w:outlineLvl w:val="6"/>
              <w:rPr>
                <w:rStyle w:val="Strong"/>
                <w:rFonts w:cstheme="minorHAnsi"/>
                <w:color w:val="171717" w:themeColor="background2" w:themeShade="1A"/>
                <w:sz w:val="16"/>
              </w:rPr>
            </w:pPr>
            <w:r>
              <w:rPr>
                <w:rStyle w:val="Strong"/>
                <w:rFonts w:cstheme="minorHAnsi"/>
                <w:color w:val="171717" w:themeColor="background2" w:themeShade="1A"/>
              </w:rPr>
              <w:t>Investment Portfolio Name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10C9E" w14:textId="1515C471" w:rsidR="00B64137" w:rsidRDefault="00B64137" w:rsidP="00B64137">
            <w:pPr>
              <w:tabs>
                <w:tab w:val="clear" w:pos="567"/>
              </w:tabs>
              <w:outlineLvl w:val="6"/>
              <w:rPr>
                <w:rStyle w:val="Strong"/>
                <w:rFonts w:cstheme="minorHAnsi"/>
                <w:color w:val="171717" w:themeColor="background2" w:themeShade="1A"/>
                <w:sz w:val="16"/>
              </w:rPr>
            </w:pPr>
            <w:r>
              <w:rPr>
                <w:rStyle w:val="Strong"/>
                <w:rFonts w:cstheme="minorHAnsi"/>
                <w:color w:val="171717" w:themeColor="background2" w:themeShade="1A"/>
              </w:rPr>
              <w:t>P</w:t>
            </w:r>
            <w:r>
              <w:rPr>
                <w:rStyle w:val="Strong"/>
                <w:rFonts w:cstheme="minorHAnsi"/>
              </w:rPr>
              <w:t>ortfolio Code</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DC650" w14:textId="7F1DDE3E" w:rsidR="00B64137" w:rsidRDefault="00B64137" w:rsidP="00B64137">
            <w:pPr>
              <w:tabs>
                <w:tab w:val="clear" w:pos="567"/>
              </w:tabs>
              <w:jc w:val="both"/>
              <w:outlineLvl w:val="6"/>
              <w:rPr>
                <w:rStyle w:val="Strong"/>
                <w:color w:val="171717" w:themeColor="background2" w:themeShade="1A"/>
              </w:rPr>
            </w:pPr>
            <w:r>
              <w:rPr>
                <w:rStyle w:val="Strong"/>
                <w:rFonts w:cstheme="minorHAnsi"/>
                <w:color w:val="171717" w:themeColor="background2" w:themeShade="1A"/>
              </w:rPr>
              <w:t>Percentage</w:t>
            </w:r>
          </w:p>
        </w:tc>
      </w:tr>
      <w:tr w:rsidR="00B64137" w:rsidRPr="00C056DA" w14:paraId="05E87B04" w14:textId="77777777" w:rsidTr="00C11AB6">
        <w:tc>
          <w:tcPr>
            <w:tcW w:w="461" w:type="dxa"/>
            <w:vMerge/>
            <w:tcBorders>
              <w:left w:val="single" w:sz="4" w:space="0" w:color="auto"/>
              <w:right w:val="single" w:sz="4" w:space="0" w:color="auto"/>
            </w:tcBorders>
          </w:tcPr>
          <w:p w14:paraId="087F8435" w14:textId="77777777" w:rsidR="00B64137" w:rsidRDefault="00B64137" w:rsidP="00B64137">
            <w:pPr>
              <w:rPr>
                <w:b/>
                <w:color w:val="171717" w:themeColor="background2" w:themeShade="1A"/>
              </w:rPr>
            </w:pPr>
          </w:p>
        </w:tc>
        <w:tc>
          <w:tcPr>
            <w:tcW w:w="6202" w:type="dxa"/>
            <w:gridSpan w:val="3"/>
            <w:tcBorders>
              <w:top w:val="single" w:sz="4" w:space="0" w:color="auto"/>
              <w:left w:val="single" w:sz="4" w:space="0" w:color="auto"/>
              <w:bottom w:val="single" w:sz="4" w:space="0" w:color="auto"/>
              <w:right w:val="single" w:sz="4" w:space="0" w:color="auto"/>
            </w:tcBorders>
          </w:tcPr>
          <w:p w14:paraId="1EFF9D14" w14:textId="37E3DD65" w:rsidR="00B64137" w:rsidRDefault="00B64137" w:rsidP="00B64137">
            <w:pPr>
              <w:tabs>
                <w:tab w:val="clear" w:pos="567"/>
              </w:tabs>
              <w:outlineLvl w:val="6"/>
              <w:rPr>
                <w:rStyle w:val="Strong"/>
                <w:rFonts w:cstheme="minorHAnsi"/>
                <w:color w:val="171717" w:themeColor="background2" w:themeShade="1A"/>
                <w:sz w:val="16"/>
              </w:rPr>
            </w:pP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14:paraId="4F39C81B" w14:textId="3BB142AF" w:rsidR="00B64137" w:rsidRDefault="00B64137" w:rsidP="00B64137">
            <w:pPr>
              <w:tabs>
                <w:tab w:val="clear" w:pos="567"/>
              </w:tabs>
              <w:outlineLvl w:val="6"/>
              <w:rPr>
                <w:rStyle w:val="Strong"/>
                <w:rFonts w:cstheme="minorHAnsi"/>
                <w:color w:val="171717" w:themeColor="background2" w:themeShade="1A"/>
                <w:sz w:val="16"/>
              </w:rPr>
            </w:pPr>
            <w:r w:rsidRPr="0027148D">
              <w:rPr>
                <w:rStyle w:val="Strong"/>
                <w:color w:val="171717" w:themeColor="background2" w:themeShade="1A"/>
              </w:rPr>
              <w:fldChar w:fldCharType="begin">
                <w:ffData>
                  <w:name w:val="Text18"/>
                  <w:enabled/>
                  <w:calcOnExit w:val="0"/>
                  <w:textInput/>
                </w:ffData>
              </w:fldChar>
            </w:r>
            <w:r w:rsidRPr="0027148D">
              <w:rPr>
                <w:rStyle w:val="Strong"/>
                <w:color w:val="171717" w:themeColor="background2" w:themeShade="1A"/>
              </w:rPr>
              <w:instrText xml:space="preserve"> FORMTEXT </w:instrText>
            </w:r>
            <w:r w:rsidRPr="0027148D">
              <w:rPr>
                <w:rStyle w:val="Strong"/>
                <w:color w:val="171717" w:themeColor="background2" w:themeShade="1A"/>
              </w:rPr>
            </w:r>
            <w:r w:rsidRPr="0027148D">
              <w:rPr>
                <w:rStyle w:val="Strong"/>
                <w:color w:val="171717" w:themeColor="background2" w:themeShade="1A"/>
              </w:rPr>
              <w:fldChar w:fldCharType="separate"/>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fldChar w:fldCharType="end"/>
            </w:r>
          </w:p>
        </w:tc>
        <w:tc>
          <w:tcPr>
            <w:tcW w:w="1275" w:type="dxa"/>
            <w:tcBorders>
              <w:top w:val="single" w:sz="4" w:space="0" w:color="auto"/>
              <w:left w:val="single" w:sz="4" w:space="0" w:color="auto"/>
              <w:bottom w:val="single" w:sz="4" w:space="0" w:color="auto"/>
              <w:right w:val="single" w:sz="4" w:space="0" w:color="auto"/>
            </w:tcBorders>
          </w:tcPr>
          <w:p w14:paraId="76BE845A" w14:textId="1A5808FF" w:rsidR="00B64137" w:rsidRDefault="00B64137" w:rsidP="00B64137">
            <w:pPr>
              <w:tabs>
                <w:tab w:val="clear" w:pos="567"/>
              </w:tabs>
              <w:jc w:val="right"/>
              <w:outlineLvl w:val="6"/>
              <w:rPr>
                <w:rStyle w:val="Strong"/>
                <w:color w:val="171717" w:themeColor="background2" w:themeShade="1A"/>
              </w:rPr>
            </w:pP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r w:rsidRPr="00C056DA">
              <w:rPr>
                <w:rStyle w:val="Strong"/>
                <w:color w:val="171717" w:themeColor="background2" w:themeShade="1A"/>
              </w:rPr>
              <w:t>%</w:t>
            </w:r>
          </w:p>
        </w:tc>
      </w:tr>
      <w:tr w:rsidR="00B64137" w:rsidRPr="00C056DA" w14:paraId="38B49EE7" w14:textId="77777777" w:rsidTr="00C11AB6">
        <w:tc>
          <w:tcPr>
            <w:tcW w:w="461" w:type="dxa"/>
            <w:vMerge/>
            <w:tcBorders>
              <w:left w:val="single" w:sz="4" w:space="0" w:color="auto"/>
              <w:right w:val="single" w:sz="4" w:space="0" w:color="auto"/>
            </w:tcBorders>
          </w:tcPr>
          <w:p w14:paraId="65FB38FC" w14:textId="77777777" w:rsidR="00B64137" w:rsidRDefault="00B64137" w:rsidP="00B64137">
            <w:pPr>
              <w:rPr>
                <w:b/>
                <w:color w:val="171717" w:themeColor="background2" w:themeShade="1A"/>
              </w:rPr>
            </w:pPr>
          </w:p>
        </w:tc>
        <w:tc>
          <w:tcPr>
            <w:tcW w:w="6202" w:type="dxa"/>
            <w:gridSpan w:val="3"/>
            <w:tcBorders>
              <w:top w:val="single" w:sz="4" w:space="0" w:color="auto"/>
              <w:left w:val="single" w:sz="4" w:space="0" w:color="auto"/>
              <w:bottom w:val="single" w:sz="4" w:space="0" w:color="auto"/>
              <w:right w:val="single" w:sz="4" w:space="0" w:color="auto"/>
            </w:tcBorders>
          </w:tcPr>
          <w:p w14:paraId="71C61321" w14:textId="3E5DD4CF" w:rsidR="00B64137" w:rsidRDefault="00B64137" w:rsidP="00B64137">
            <w:pPr>
              <w:tabs>
                <w:tab w:val="clear" w:pos="567"/>
              </w:tabs>
              <w:outlineLvl w:val="6"/>
              <w:rPr>
                <w:rStyle w:val="Strong"/>
                <w:rFonts w:cstheme="minorHAnsi"/>
                <w:color w:val="171717" w:themeColor="background2" w:themeShade="1A"/>
                <w:sz w:val="16"/>
              </w:rPr>
            </w:pPr>
            <w:r w:rsidRPr="00C056DA">
              <w:rPr>
                <w:rStyle w:val="Strong"/>
                <w:color w:val="171717" w:themeColor="background2" w:themeShade="1A"/>
              </w:rPr>
              <w:fldChar w:fldCharType="begin">
                <w:ffData>
                  <w:name w:val="Text18"/>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14:paraId="56D8D54B" w14:textId="30B9EF8D" w:rsidR="00B64137" w:rsidRDefault="00B64137" w:rsidP="00B64137">
            <w:pPr>
              <w:tabs>
                <w:tab w:val="clear" w:pos="567"/>
              </w:tabs>
              <w:outlineLvl w:val="6"/>
              <w:rPr>
                <w:rStyle w:val="Strong"/>
                <w:rFonts w:cstheme="minorHAnsi"/>
                <w:color w:val="171717" w:themeColor="background2" w:themeShade="1A"/>
                <w:sz w:val="16"/>
              </w:rPr>
            </w:pPr>
            <w:r w:rsidRPr="0027148D">
              <w:rPr>
                <w:rStyle w:val="Strong"/>
                <w:color w:val="171717" w:themeColor="background2" w:themeShade="1A"/>
              </w:rPr>
              <w:fldChar w:fldCharType="begin">
                <w:ffData>
                  <w:name w:val="Text18"/>
                  <w:enabled/>
                  <w:calcOnExit w:val="0"/>
                  <w:textInput/>
                </w:ffData>
              </w:fldChar>
            </w:r>
            <w:r w:rsidRPr="0027148D">
              <w:rPr>
                <w:rStyle w:val="Strong"/>
                <w:color w:val="171717" w:themeColor="background2" w:themeShade="1A"/>
              </w:rPr>
              <w:instrText xml:space="preserve"> FORMTEXT </w:instrText>
            </w:r>
            <w:r w:rsidRPr="0027148D">
              <w:rPr>
                <w:rStyle w:val="Strong"/>
                <w:color w:val="171717" w:themeColor="background2" w:themeShade="1A"/>
              </w:rPr>
            </w:r>
            <w:r w:rsidRPr="0027148D">
              <w:rPr>
                <w:rStyle w:val="Strong"/>
                <w:color w:val="171717" w:themeColor="background2" w:themeShade="1A"/>
              </w:rPr>
              <w:fldChar w:fldCharType="separate"/>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fldChar w:fldCharType="end"/>
            </w:r>
          </w:p>
        </w:tc>
        <w:tc>
          <w:tcPr>
            <w:tcW w:w="1275" w:type="dxa"/>
            <w:tcBorders>
              <w:top w:val="single" w:sz="4" w:space="0" w:color="auto"/>
              <w:left w:val="single" w:sz="4" w:space="0" w:color="auto"/>
              <w:bottom w:val="single" w:sz="4" w:space="0" w:color="auto"/>
              <w:right w:val="single" w:sz="4" w:space="0" w:color="auto"/>
            </w:tcBorders>
          </w:tcPr>
          <w:p w14:paraId="577B8545" w14:textId="6827D2B5" w:rsidR="00B64137" w:rsidRDefault="00B64137" w:rsidP="00B64137">
            <w:pPr>
              <w:tabs>
                <w:tab w:val="clear" w:pos="567"/>
              </w:tabs>
              <w:jc w:val="right"/>
              <w:outlineLvl w:val="6"/>
              <w:rPr>
                <w:rStyle w:val="Strong"/>
                <w:color w:val="171717" w:themeColor="background2" w:themeShade="1A"/>
              </w:rPr>
            </w:pP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r w:rsidRPr="00C056DA">
              <w:rPr>
                <w:rStyle w:val="Strong"/>
                <w:color w:val="171717" w:themeColor="background2" w:themeShade="1A"/>
              </w:rPr>
              <w:t>%</w:t>
            </w:r>
          </w:p>
        </w:tc>
      </w:tr>
      <w:tr w:rsidR="00B64137" w:rsidRPr="00C056DA" w14:paraId="65B5FE58" w14:textId="77777777" w:rsidTr="00C11AB6">
        <w:tc>
          <w:tcPr>
            <w:tcW w:w="461" w:type="dxa"/>
            <w:vMerge/>
            <w:tcBorders>
              <w:left w:val="single" w:sz="4" w:space="0" w:color="auto"/>
              <w:right w:val="single" w:sz="4" w:space="0" w:color="auto"/>
            </w:tcBorders>
          </w:tcPr>
          <w:p w14:paraId="5136FDD6" w14:textId="77777777" w:rsidR="00B64137" w:rsidRDefault="00B64137" w:rsidP="00B64137">
            <w:pPr>
              <w:rPr>
                <w:b/>
                <w:color w:val="171717" w:themeColor="background2" w:themeShade="1A"/>
              </w:rPr>
            </w:pPr>
          </w:p>
        </w:tc>
        <w:tc>
          <w:tcPr>
            <w:tcW w:w="6202" w:type="dxa"/>
            <w:gridSpan w:val="3"/>
            <w:tcBorders>
              <w:top w:val="single" w:sz="4" w:space="0" w:color="auto"/>
              <w:left w:val="single" w:sz="4" w:space="0" w:color="auto"/>
              <w:bottom w:val="single" w:sz="4" w:space="0" w:color="auto"/>
              <w:right w:val="single" w:sz="4" w:space="0" w:color="auto"/>
            </w:tcBorders>
          </w:tcPr>
          <w:p w14:paraId="45B4D016" w14:textId="5ACB4577" w:rsidR="00B64137" w:rsidRDefault="00B64137" w:rsidP="00B64137">
            <w:pPr>
              <w:tabs>
                <w:tab w:val="clear" w:pos="567"/>
              </w:tabs>
              <w:outlineLvl w:val="6"/>
              <w:rPr>
                <w:rStyle w:val="Strong"/>
                <w:rFonts w:cstheme="minorHAnsi"/>
                <w:color w:val="171717" w:themeColor="background2" w:themeShade="1A"/>
                <w:sz w:val="16"/>
              </w:rPr>
            </w:pPr>
            <w:r w:rsidRPr="00C056DA">
              <w:rPr>
                <w:rStyle w:val="Strong"/>
                <w:color w:val="171717" w:themeColor="background2" w:themeShade="1A"/>
              </w:rPr>
              <w:fldChar w:fldCharType="begin">
                <w:ffData>
                  <w:name w:val="Text19"/>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14:paraId="449FB18F" w14:textId="4334CCA8" w:rsidR="00B64137" w:rsidRDefault="00B64137" w:rsidP="00B64137">
            <w:pPr>
              <w:tabs>
                <w:tab w:val="clear" w:pos="567"/>
              </w:tabs>
              <w:outlineLvl w:val="6"/>
              <w:rPr>
                <w:rStyle w:val="Strong"/>
                <w:rFonts w:cstheme="minorHAnsi"/>
                <w:color w:val="171717" w:themeColor="background2" w:themeShade="1A"/>
                <w:sz w:val="16"/>
              </w:rPr>
            </w:pPr>
            <w:r w:rsidRPr="0027148D">
              <w:rPr>
                <w:rStyle w:val="Strong"/>
                <w:color w:val="171717" w:themeColor="background2" w:themeShade="1A"/>
              </w:rPr>
              <w:fldChar w:fldCharType="begin">
                <w:ffData>
                  <w:name w:val="Text18"/>
                  <w:enabled/>
                  <w:calcOnExit w:val="0"/>
                  <w:textInput/>
                </w:ffData>
              </w:fldChar>
            </w:r>
            <w:r w:rsidRPr="0027148D">
              <w:rPr>
                <w:rStyle w:val="Strong"/>
                <w:color w:val="171717" w:themeColor="background2" w:themeShade="1A"/>
              </w:rPr>
              <w:instrText xml:space="preserve"> FORMTEXT </w:instrText>
            </w:r>
            <w:r w:rsidRPr="0027148D">
              <w:rPr>
                <w:rStyle w:val="Strong"/>
                <w:color w:val="171717" w:themeColor="background2" w:themeShade="1A"/>
              </w:rPr>
            </w:r>
            <w:r w:rsidRPr="0027148D">
              <w:rPr>
                <w:rStyle w:val="Strong"/>
                <w:color w:val="171717" w:themeColor="background2" w:themeShade="1A"/>
              </w:rPr>
              <w:fldChar w:fldCharType="separate"/>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fldChar w:fldCharType="end"/>
            </w:r>
          </w:p>
        </w:tc>
        <w:tc>
          <w:tcPr>
            <w:tcW w:w="1275" w:type="dxa"/>
            <w:tcBorders>
              <w:top w:val="single" w:sz="4" w:space="0" w:color="auto"/>
              <w:left w:val="single" w:sz="4" w:space="0" w:color="auto"/>
              <w:bottom w:val="single" w:sz="4" w:space="0" w:color="auto"/>
              <w:right w:val="single" w:sz="4" w:space="0" w:color="auto"/>
            </w:tcBorders>
          </w:tcPr>
          <w:p w14:paraId="3D6BA56C" w14:textId="5B9C2E7C" w:rsidR="00B64137" w:rsidRDefault="00B64137" w:rsidP="00B64137">
            <w:pPr>
              <w:tabs>
                <w:tab w:val="clear" w:pos="567"/>
              </w:tabs>
              <w:jc w:val="right"/>
              <w:outlineLvl w:val="6"/>
              <w:rPr>
                <w:rStyle w:val="Strong"/>
                <w:color w:val="171717" w:themeColor="background2" w:themeShade="1A"/>
              </w:rPr>
            </w:pP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r w:rsidRPr="00C056DA">
              <w:rPr>
                <w:rStyle w:val="Strong"/>
                <w:color w:val="171717" w:themeColor="background2" w:themeShade="1A"/>
              </w:rPr>
              <w:t>%</w:t>
            </w:r>
          </w:p>
        </w:tc>
      </w:tr>
      <w:tr w:rsidR="00B64137" w:rsidRPr="00C056DA" w14:paraId="41760043" w14:textId="77777777" w:rsidTr="00C11AB6">
        <w:tc>
          <w:tcPr>
            <w:tcW w:w="461" w:type="dxa"/>
            <w:vMerge/>
            <w:tcBorders>
              <w:left w:val="single" w:sz="4" w:space="0" w:color="auto"/>
              <w:right w:val="single" w:sz="4" w:space="0" w:color="auto"/>
            </w:tcBorders>
          </w:tcPr>
          <w:p w14:paraId="05B2CB03" w14:textId="77777777" w:rsidR="00B64137" w:rsidRDefault="00B64137" w:rsidP="00B64137">
            <w:pPr>
              <w:rPr>
                <w:b/>
                <w:color w:val="171717" w:themeColor="background2" w:themeShade="1A"/>
              </w:rPr>
            </w:pPr>
          </w:p>
        </w:tc>
        <w:tc>
          <w:tcPr>
            <w:tcW w:w="6202" w:type="dxa"/>
            <w:gridSpan w:val="3"/>
            <w:tcBorders>
              <w:top w:val="single" w:sz="4" w:space="0" w:color="auto"/>
              <w:left w:val="single" w:sz="4" w:space="0" w:color="auto"/>
              <w:bottom w:val="single" w:sz="4" w:space="0" w:color="auto"/>
              <w:right w:val="single" w:sz="4" w:space="0" w:color="auto"/>
            </w:tcBorders>
          </w:tcPr>
          <w:p w14:paraId="3722EBC9" w14:textId="11B022A4" w:rsidR="00B64137" w:rsidRDefault="00B64137" w:rsidP="00B64137">
            <w:pPr>
              <w:tabs>
                <w:tab w:val="clear" w:pos="567"/>
              </w:tabs>
              <w:outlineLvl w:val="6"/>
              <w:rPr>
                <w:rStyle w:val="Strong"/>
                <w:rFonts w:cstheme="minorHAnsi"/>
                <w:color w:val="171717" w:themeColor="background2" w:themeShade="1A"/>
                <w:sz w:val="16"/>
              </w:rPr>
            </w:pPr>
            <w:r w:rsidRPr="00C056DA">
              <w:rPr>
                <w:rStyle w:val="Strong"/>
                <w:color w:val="171717" w:themeColor="background2" w:themeShade="1A"/>
              </w:rPr>
              <w:fldChar w:fldCharType="begin">
                <w:ffData>
                  <w:name w:val="Text19"/>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14:paraId="51BC529D" w14:textId="2D2DAE05" w:rsidR="00B64137" w:rsidRDefault="00B64137" w:rsidP="00B64137">
            <w:pPr>
              <w:tabs>
                <w:tab w:val="clear" w:pos="567"/>
              </w:tabs>
              <w:outlineLvl w:val="6"/>
              <w:rPr>
                <w:rStyle w:val="Strong"/>
                <w:rFonts w:cstheme="minorHAnsi"/>
                <w:color w:val="171717" w:themeColor="background2" w:themeShade="1A"/>
                <w:sz w:val="16"/>
              </w:rPr>
            </w:pPr>
            <w:r w:rsidRPr="0027148D">
              <w:rPr>
                <w:rStyle w:val="Strong"/>
                <w:color w:val="171717" w:themeColor="background2" w:themeShade="1A"/>
              </w:rPr>
              <w:fldChar w:fldCharType="begin">
                <w:ffData>
                  <w:name w:val="Text18"/>
                  <w:enabled/>
                  <w:calcOnExit w:val="0"/>
                  <w:textInput/>
                </w:ffData>
              </w:fldChar>
            </w:r>
            <w:r w:rsidRPr="0027148D">
              <w:rPr>
                <w:rStyle w:val="Strong"/>
                <w:color w:val="171717" w:themeColor="background2" w:themeShade="1A"/>
              </w:rPr>
              <w:instrText xml:space="preserve"> FORMTEXT </w:instrText>
            </w:r>
            <w:r w:rsidRPr="0027148D">
              <w:rPr>
                <w:rStyle w:val="Strong"/>
                <w:color w:val="171717" w:themeColor="background2" w:themeShade="1A"/>
              </w:rPr>
            </w:r>
            <w:r w:rsidRPr="0027148D">
              <w:rPr>
                <w:rStyle w:val="Strong"/>
                <w:color w:val="171717" w:themeColor="background2" w:themeShade="1A"/>
              </w:rPr>
              <w:fldChar w:fldCharType="separate"/>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fldChar w:fldCharType="end"/>
            </w:r>
          </w:p>
        </w:tc>
        <w:tc>
          <w:tcPr>
            <w:tcW w:w="1275" w:type="dxa"/>
            <w:tcBorders>
              <w:top w:val="single" w:sz="4" w:space="0" w:color="auto"/>
              <w:left w:val="single" w:sz="4" w:space="0" w:color="auto"/>
              <w:bottom w:val="single" w:sz="4" w:space="0" w:color="auto"/>
              <w:right w:val="single" w:sz="4" w:space="0" w:color="auto"/>
            </w:tcBorders>
          </w:tcPr>
          <w:p w14:paraId="40BA2DA6" w14:textId="4C79B162" w:rsidR="00B64137" w:rsidRDefault="00B64137" w:rsidP="00B64137">
            <w:pPr>
              <w:tabs>
                <w:tab w:val="clear" w:pos="567"/>
              </w:tabs>
              <w:jc w:val="right"/>
              <w:outlineLvl w:val="6"/>
              <w:rPr>
                <w:rStyle w:val="Strong"/>
                <w:color w:val="171717" w:themeColor="background2" w:themeShade="1A"/>
              </w:rPr>
            </w:pP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r w:rsidRPr="00C056DA">
              <w:rPr>
                <w:rStyle w:val="Strong"/>
                <w:color w:val="171717" w:themeColor="background2" w:themeShade="1A"/>
              </w:rPr>
              <w:t>%</w:t>
            </w:r>
          </w:p>
        </w:tc>
      </w:tr>
      <w:tr w:rsidR="00B64137" w:rsidRPr="00C056DA" w14:paraId="2A129B60" w14:textId="77777777" w:rsidTr="00C11AB6">
        <w:tc>
          <w:tcPr>
            <w:tcW w:w="461" w:type="dxa"/>
            <w:vMerge/>
            <w:tcBorders>
              <w:left w:val="single" w:sz="4" w:space="0" w:color="auto"/>
              <w:right w:val="single" w:sz="4" w:space="0" w:color="auto"/>
            </w:tcBorders>
          </w:tcPr>
          <w:p w14:paraId="1225BD95" w14:textId="77777777" w:rsidR="00B64137" w:rsidRDefault="00B64137" w:rsidP="00B64137">
            <w:pPr>
              <w:rPr>
                <w:b/>
                <w:color w:val="171717" w:themeColor="background2" w:themeShade="1A"/>
              </w:rPr>
            </w:pPr>
          </w:p>
        </w:tc>
        <w:tc>
          <w:tcPr>
            <w:tcW w:w="6202" w:type="dxa"/>
            <w:gridSpan w:val="3"/>
            <w:tcBorders>
              <w:top w:val="single" w:sz="4" w:space="0" w:color="auto"/>
              <w:left w:val="single" w:sz="4" w:space="0" w:color="auto"/>
              <w:bottom w:val="single" w:sz="4" w:space="0" w:color="auto"/>
              <w:right w:val="single" w:sz="4" w:space="0" w:color="auto"/>
            </w:tcBorders>
          </w:tcPr>
          <w:p w14:paraId="4CE6B3AE" w14:textId="7396E5F3" w:rsidR="00B64137" w:rsidRDefault="00B64137" w:rsidP="00B64137">
            <w:pPr>
              <w:tabs>
                <w:tab w:val="clear" w:pos="567"/>
              </w:tabs>
              <w:outlineLvl w:val="6"/>
              <w:rPr>
                <w:rStyle w:val="Strong"/>
                <w:rFonts w:cstheme="minorHAnsi"/>
                <w:color w:val="171717" w:themeColor="background2" w:themeShade="1A"/>
                <w:sz w:val="16"/>
              </w:rPr>
            </w:pPr>
            <w:r w:rsidRPr="00C056DA">
              <w:rPr>
                <w:rStyle w:val="Strong"/>
                <w:color w:val="171717" w:themeColor="background2" w:themeShade="1A"/>
              </w:rPr>
              <w:fldChar w:fldCharType="begin">
                <w:ffData>
                  <w:name w:val="Text19"/>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14:paraId="4987EDAE" w14:textId="7F0083F3" w:rsidR="00B64137" w:rsidRDefault="00B64137" w:rsidP="00B64137">
            <w:pPr>
              <w:tabs>
                <w:tab w:val="clear" w:pos="567"/>
              </w:tabs>
              <w:outlineLvl w:val="6"/>
              <w:rPr>
                <w:rStyle w:val="Strong"/>
                <w:rFonts w:cstheme="minorHAnsi"/>
                <w:color w:val="171717" w:themeColor="background2" w:themeShade="1A"/>
                <w:sz w:val="16"/>
              </w:rPr>
            </w:pPr>
            <w:r w:rsidRPr="0027148D">
              <w:rPr>
                <w:rStyle w:val="Strong"/>
                <w:color w:val="171717" w:themeColor="background2" w:themeShade="1A"/>
              </w:rPr>
              <w:fldChar w:fldCharType="begin">
                <w:ffData>
                  <w:name w:val="Text18"/>
                  <w:enabled/>
                  <w:calcOnExit w:val="0"/>
                  <w:textInput/>
                </w:ffData>
              </w:fldChar>
            </w:r>
            <w:r w:rsidRPr="0027148D">
              <w:rPr>
                <w:rStyle w:val="Strong"/>
                <w:color w:val="171717" w:themeColor="background2" w:themeShade="1A"/>
              </w:rPr>
              <w:instrText xml:space="preserve"> FORMTEXT </w:instrText>
            </w:r>
            <w:r w:rsidRPr="0027148D">
              <w:rPr>
                <w:rStyle w:val="Strong"/>
                <w:color w:val="171717" w:themeColor="background2" w:themeShade="1A"/>
              </w:rPr>
            </w:r>
            <w:r w:rsidRPr="0027148D">
              <w:rPr>
                <w:rStyle w:val="Strong"/>
                <w:color w:val="171717" w:themeColor="background2" w:themeShade="1A"/>
              </w:rPr>
              <w:fldChar w:fldCharType="separate"/>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fldChar w:fldCharType="end"/>
            </w:r>
          </w:p>
        </w:tc>
        <w:tc>
          <w:tcPr>
            <w:tcW w:w="1275" w:type="dxa"/>
            <w:tcBorders>
              <w:top w:val="single" w:sz="4" w:space="0" w:color="auto"/>
              <w:left w:val="single" w:sz="4" w:space="0" w:color="auto"/>
              <w:bottom w:val="single" w:sz="4" w:space="0" w:color="auto"/>
              <w:right w:val="single" w:sz="4" w:space="0" w:color="auto"/>
            </w:tcBorders>
          </w:tcPr>
          <w:p w14:paraId="7EB61362" w14:textId="51D2F80A" w:rsidR="00B64137" w:rsidRDefault="00B64137" w:rsidP="00B64137">
            <w:pPr>
              <w:tabs>
                <w:tab w:val="clear" w:pos="567"/>
              </w:tabs>
              <w:jc w:val="right"/>
              <w:outlineLvl w:val="6"/>
              <w:rPr>
                <w:rStyle w:val="Strong"/>
                <w:color w:val="171717" w:themeColor="background2" w:themeShade="1A"/>
              </w:rPr>
            </w:pP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r w:rsidRPr="00C056DA">
              <w:rPr>
                <w:rStyle w:val="Strong"/>
                <w:color w:val="171717" w:themeColor="background2" w:themeShade="1A"/>
              </w:rPr>
              <w:t>%</w:t>
            </w:r>
          </w:p>
        </w:tc>
      </w:tr>
      <w:tr w:rsidR="00B64137" w:rsidRPr="00C056DA" w14:paraId="7E2E97BB" w14:textId="77777777" w:rsidTr="00C11AB6">
        <w:tc>
          <w:tcPr>
            <w:tcW w:w="461" w:type="dxa"/>
            <w:vMerge/>
            <w:tcBorders>
              <w:left w:val="single" w:sz="4" w:space="0" w:color="auto"/>
              <w:right w:val="single" w:sz="4" w:space="0" w:color="auto"/>
            </w:tcBorders>
          </w:tcPr>
          <w:p w14:paraId="0F0274FE" w14:textId="77777777" w:rsidR="00B64137" w:rsidRDefault="00B64137" w:rsidP="00B64137">
            <w:pPr>
              <w:rPr>
                <w:b/>
                <w:color w:val="171717" w:themeColor="background2" w:themeShade="1A"/>
              </w:rPr>
            </w:pPr>
          </w:p>
        </w:tc>
        <w:tc>
          <w:tcPr>
            <w:tcW w:w="6202" w:type="dxa"/>
            <w:gridSpan w:val="3"/>
            <w:tcBorders>
              <w:top w:val="single" w:sz="4" w:space="0" w:color="auto"/>
              <w:left w:val="single" w:sz="4" w:space="0" w:color="auto"/>
              <w:bottom w:val="single" w:sz="4" w:space="0" w:color="auto"/>
              <w:right w:val="single" w:sz="4" w:space="0" w:color="auto"/>
            </w:tcBorders>
          </w:tcPr>
          <w:p w14:paraId="6C4EF59C" w14:textId="084DF4D6" w:rsidR="00B64137" w:rsidRPr="00C056DA" w:rsidRDefault="00B64137" w:rsidP="00B64137">
            <w:pPr>
              <w:tabs>
                <w:tab w:val="clear" w:pos="567"/>
              </w:tabs>
              <w:outlineLvl w:val="6"/>
              <w:rPr>
                <w:rStyle w:val="Strong"/>
                <w:color w:val="171717" w:themeColor="background2" w:themeShade="1A"/>
              </w:rPr>
            </w:pPr>
            <w:r w:rsidRPr="00C056DA">
              <w:rPr>
                <w:rStyle w:val="Strong"/>
                <w:color w:val="171717" w:themeColor="background2" w:themeShade="1A"/>
              </w:rPr>
              <w:fldChar w:fldCharType="begin">
                <w:ffData>
                  <w:name w:val="Text19"/>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14:paraId="2C314A80" w14:textId="31B66253" w:rsidR="00B64137" w:rsidRPr="0027148D" w:rsidRDefault="00B64137" w:rsidP="00B64137">
            <w:pPr>
              <w:tabs>
                <w:tab w:val="clear" w:pos="567"/>
              </w:tabs>
              <w:outlineLvl w:val="6"/>
              <w:rPr>
                <w:rStyle w:val="Strong"/>
                <w:color w:val="171717" w:themeColor="background2" w:themeShade="1A"/>
              </w:rPr>
            </w:pPr>
            <w:r w:rsidRPr="0027148D">
              <w:rPr>
                <w:rStyle w:val="Strong"/>
                <w:color w:val="171717" w:themeColor="background2" w:themeShade="1A"/>
              </w:rPr>
              <w:fldChar w:fldCharType="begin">
                <w:ffData>
                  <w:name w:val="Text18"/>
                  <w:enabled/>
                  <w:calcOnExit w:val="0"/>
                  <w:textInput/>
                </w:ffData>
              </w:fldChar>
            </w:r>
            <w:r w:rsidRPr="0027148D">
              <w:rPr>
                <w:rStyle w:val="Strong"/>
                <w:color w:val="171717" w:themeColor="background2" w:themeShade="1A"/>
              </w:rPr>
              <w:instrText xml:space="preserve"> FORMTEXT </w:instrText>
            </w:r>
            <w:r w:rsidRPr="0027148D">
              <w:rPr>
                <w:rStyle w:val="Strong"/>
                <w:color w:val="171717" w:themeColor="background2" w:themeShade="1A"/>
              </w:rPr>
            </w:r>
            <w:r w:rsidRPr="0027148D">
              <w:rPr>
                <w:rStyle w:val="Strong"/>
                <w:color w:val="171717" w:themeColor="background2" w:themeShade="1A"/>
              </w:rPr>
              <w:fldChar w:fldCharType="separate"/>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t> </w:t>
            </w:r>
            <w:r w:rsidRPr="0027148D">
              <w:rPr>
                <w:rStyle w:val="Strong"/>
                <w:color w:val="171717" w:themeColor="background2" w:themeShade="1A"/>
              </w:rPr>
              <w:fldChar w:fldCharType="end"/>
            </w:r>
          </w:p>
        </w:tc>
        <w:tc>
          <w:tcPr>
            <w:tcW w:w="1275" w:type="dxa"/>
            <w:tcBorders>
              <w:top w:val="single" w:sz="4" w:space="0" w:color="auto"/>
              <w:left w:val="single" w:sz="4" w:space="0" w:color="auto"/>
              <w:bottom w:val="single" w:sz="4" w:space="0" w:color="auto"/>
              <w:right w:val="single" w:sz="4" w:space="0" w:color="auto"/>
            </w:tcBorders>
          </w:tcPr>
          <w:p w14:paraId="7A03C878" w14:textId="3CE6E6EA" w:rsidR="00B64137" w:rsidRPr="00C056DA" w:rsidRDefault="00B64137" w:rsidP="00B64137">
            <w:pPr>
              <w:tabs>
                <w:tab w:val="clear" w:pos="567"/>
              </w:tabs>
              <w:jc w:val="right"/>
              <w:outlineLvl w:val="6"/>
              <w:rPr>
                <w:rStyle w:val="Strong"/>
                <w:color w:val="171717" w:themeColor="background2" w:themeShade="1A"/>
              </w:rPr>
            </w:pPr>
            <w:r w:rsidRPr="00C056DA">
              <w:rPr>
                <w:rStyle w:val="Strong"/>
                <w:color w:val="171717" w:themeColor="background2" w:themeShade="1A"/>
              </w:rPr>
              <w:fldChar w:fldCharType="begin">
                <w:ffData>
                  <w:name w:val="Text17"/>
                  <w:enabled/>
                  <w:calcOnExit w:val="0"/>
                  <w:textInput/>
                </w:ffData>
              </w:fldChar>
            </w:r>
            <w:r w:rsidRPr="00C056DA">
              <w:rPr>
                <w:rStyle w:val="Strong"/>
                <w:color w:val="171717" w:themeColor="background2" w:themeShade="1A"/>
              </w:rPr>
              <w:instrText xml:space="preserve"> FORMTEXT </w:instrText>
            </w:r>
            <w:r w:rsidRPr="00C056DA">
              <w:rPr>
                <w:rStyle w:val="Strong"/>
                <w:color w:val="171717" w:themeColor="background2" w:themeShade="1A"/>
              </w:rPr>
            </w:r>
            <w:r w:rsidRPr="00C056DA">
              <w:rPr>
                <w:rStyle w:val="Strong"/>
                <w:color w:val="171717" w:themeColor="background2" w:themeShade="1A"/>
              </w:rPr>
              <w:fldChar w:fldCharType="separate"/>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t> </w:t>
            </w:r>
            <w:r w:rsidRPr="00C056DA">
              <w:rPr>
                <w:rStyle w:val="Strong"/>
                <w:color w:val="171717" w:themeColor="background2" w:themeShade="1A"/>
              </w:rPr>
              <w:fldChar w:fldCharType="end"/>
            </w:r>
            <w:r w:rsidRPr="00C056DA">
              <w:rPr>
                <w:rStyle w:val="Strong"/>
                <w:color w:val="171717" w:themeColor="background2" w:themeShade="1A"/>
              </w:rPr>
              <w:t>%</w:t>
            </w:r>
          </w:p>
        </w:tc>
      </w:tr>
      <w:tr w:rsidR="00C11AB6" w:rsidRPr="00C056DA" w14:paraId="6CBE57A1" w14:textId="77777777" w:rsidTr="001C6577">
        <w:tc>
          <w:tcPr>
            <w:tcW w:w="461" w:type="dxa"/>
            <w:vMerge/>
            <w:tcBorders>
              <w:left w:val="single" w:sz="4" w:space="0" w:color="auto"/>
              <w:bottom w:val="single" w:sz="4" w:space="0" w:color="auto"/>
              <w:right w:val="single" w:sz="4" w:space="0" w:color="auto"/>
            </w:tcBorders>
          </w:tcPr>
          <w:p w14:paraId="33B09109" w14:textId="77777777" w:rsidR="00C11AB6" w:rsidRDefault="00C11AB6" w:rsidP="00B64137">
            <w:pPr>
              <w:rPr>
                <w:b/>
                <w:color w:val="171717" w:themeColor="background2" w:themeShade="1A"/>
              </w:rPr>
            </w:pPr>
          </w:p>
        </w:tc>
        <w:tc>
          <w:tcPr>
            <w:tcW w:w="7619" w:type="dxa"/>
            <w:gridSpan w:val="5"/>
            <w:tcBorders>
              <w:top w:val="single" w:sz="4" w:space="0" w:color="auto"/>
              <w:left w:val="single" w:sz="4" w:space="0" w:color="auto"/>
              <w:bottom w:val="single" w:sz="4" w:space="0" w:color="auto"/>
              <w:right w:val="single" w:sz="4" w:space="0" w:color="auto"/>
            </w:tcBorders>
          </w:tcPr>
          <w:p w14:paraId="2791E557" w14:textId="01DACB02" w:rsidR="00C11AB6" w:rsidRPr="0027148D" w:rsidRDefault="00C11AB6" w:rsidP="00C11AB6">
            <w:pPr>
              <w:tabs>
                <w:tab w:val="clear" w:pos="567"/>
              </w:tabs>
              <w:jc w:val="right"/>
              <w:outlineLvl w:val="6"/>
              <w:rPr>
                <w:rStyle w:val="Strong"/>
                <w:color w:val="171717" w:themeColor="background2" w:themeShade="1A"/>
              </w:rPr>
            </w:pPr>
            <w:r>
              <w:rPr>
                <w:rStyle w:val="Strong"/>
                <w:rFonts w:cstheme="minorHAnsi"/>
                <w:color w:val="171717" w:themeColor="background2" w:themeShade="1A"/>
              </w:rPr>
              <w:t>Total</w:t>
            </w:r>
          </w:p>
        </w:tc>
        <w:tc>
          <w:tcPr>
            <w:tcW w:w="1275" w:type="dxa"/>
            <w:tcBorders>
              <w:top w:val="single" w:sz="4" w:space="0" w:color="auto"/>
              <w:left w:val="single" w:sz="4" w:space="0" w:color="auto"/>
              <w:bottom w:val="single" w:sz="4" w:space="0" w:color="auto"/>
              <w:right w:val="single" w:sz="4" w:space="0" w:color="auto"/>
            </w:tcBorders>
          </w:tcPr>
          <w:p w14:paraId="23180D2E" w14:textId="41AAB7C9" w:rsidR="00C11AB6" w:rsidRPr="00C056DA" w:rsidRDefault="00C11AB6" w:rsidP="00B64137">
            <w:pPr>
              <w:tabs>
                <w:tab w:val="clear" w:pos="567"/>
              </w:tabs>
              <w:jc w:val="right"/>
              <w:outlineLvl w:val="6"/>
              <w:rPr>
                <w:rStyle w:val="Strong"/>
                <w:color w:val="171717" w:themeColor="background2" w:themeShade="1A"/>
              </w:rPr>
            </w:pPr>
            <w:r w:rsidRPr="00C056DA">
              <w:rPr>
                <w:rStyle w:val="Strong"/>
                <w:rFonts w:cstheme="minorHAnsi"/>
                <w:color w:val="171717" w:themeColor="background2" w:themeShade="1A"/>
              </w:rPr>
              <w:t>100%</w:t>
            </w:r>
          </w:p>
        </w:tc>
      </w:tr>
    </w:tbl>
    <w:p w14:paraId="51D73914" w14:textId="77777777" w:rsidR="00464FA1" w:rsidRDefault="00464FA1" w:rsidP="00464FA1">
      <w:pPr>
        <w:pStyle w:val="ListNumber"/>
      </w:pPr>
      <w:r>
        <w:t>Investment Portfolio Rebalance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056DA" w:rsidRPr="00C056DA" w14:paraId="1DCF0392" w14:textId="77777777" w:rsidTr="006E1E27">
        <w:tc>
          <w:tcPr>
            <w:tcW w:w="9350" w:type="dxa"/>
            <w:tcBorders>
              <w:top w:val="single" w:sz="4" w:space="0" w:color="auto"/>
              <w:left w:val="single" w:sz="4" w:space="0" w:color="auto"/>
              <w:bottom w:val="single" w:sz="4" w:space="0" w:color="auto"/>
              <w:right w:val="single" w:sz="4" w:space="0" w:color="auto"/>
            </w:tcBorders>
          </w:tcPr>
          <w:p w14:paraId="4379AE4E" w14:textId="26B9AC35" w:rsidR="006E1E27" w:rsidRPr="00C056DA" w:rsidRDefault="003B7DEB" w:rsidP="006C2394">
            <w:pPr>
              <w:jc w:val="both"/>
              <w:rPr>
                <w:rStyle w:val="Strong"/>
                <w:color w:val="171717" w:themeColor="background2" w:themeShade="1A"/>
              </w:rPr>
            </w:pPr>
            <w:r w:rsidRPr="00C056DA">
              <w:rPr>
                <w:rStyle w:val="Strong"/>
                <w:color w:val="171717" w:themeColor="background2" w:themeShade="1A"/>
              </w:rPr>
              <w:t>If you wish to rebalance your entire Investment Account, please complete this section.</w:t>
            </w:r>
          </w:p>
          <w:p w14:paraId="638C70C4" w14:textId="6704E2E9" w:rsidR="003B7DEB" w:rsidRPr="00C056DA" w:rsidRDefault="003B7DEB" w:rsidP="00A10647">
            <w:pPr>
              <w:jc w:val="both"/>
              <w:rPr>
                <w:b/>
                <w:color w:val="171717" w:themeColor="background2" w:themeShade="1A"/>
              </w:rPr>
            </w:pPr>
            <w:r w:rsidRPr="00C056DA">
              <w:rPr>
                <w:rStyle w:val="Strong"/>
                <w:b w:val="0"/>
                <w:color w:val="171717" w:themeColor="background2" w:themeShade="1A"/>
              </w:rPr>
              <w:t xml:space="preserve">Please complete the table below with the target portfolio allocation percentage. The </w:t>
            </w:r>
            <w:r w:rsidR="00A17A81">
              <w:rPr>
                <w:rStyle w:val="Strong"/>
                <w:b w:val="0"/>
                <w:color w:val="171717" w:themeColor="background2" w:themeShade="1A"/>
              </w:rPr>
              <w:t>A</w:t>
            </w:r>
            <w:r w:rsidRPr="00C056DA">
              <w:rPr>
                <w:rStyle w:val="Strong"/>
                <w:b w:val="0"/>
                <w:color w:val="171717" w:themeColor="background2" w:themeShade="1A"/>
              </w:rPr>
              <w:t>dministrator will rebalance your investment account to the specified allocation by buying and selling the required units.</w:t>
            </w:r>
          </w:p>
        </w:tc>
      </w:tr>
    </w:tbl>
    <w:p w14:paraId="013573E8" w14:textId="77777777" w:rsidR="00B64137" w:rsidRDefault="00B64137" w:rsidP="00451369">
      <w:pPr>
        <w:rPr>
          <w:b/>
          <w:color w:val="171717" w:themeColor="background2" w:themeShade="1A"/>
        </w:rPr>
        <w:sectPr w:rsidR="00B64137" w:rsidSect="002F65D5">
          <w:footerReference w:type="default" r:id="rId13"/>
          <w:pgSz w:w="12240" w:h="15840"/>
          <w:pgMar w:top="1440" w:right="1440" w:bottom="1440" w:left="1440" w:header="720" w:footer="432"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418"/>
        <w:gridCol w:w="1133"/>
      </w:tblGrid>
      <w:tr w:rsidR="00B64137" w:rsidRPr="00C056DA" w14:paraId="3BC97100" w14:textId="77777777" w:rsidTr="00AE6E6C">
        <w:tc>
          <w:tcPr>
            <w:tcW w:w="9350" w:type="dxa"/>
            <w:gridSpan w:val="3"/>
            <w:tcBorders>
              <w:top w:val="single" w:sz="4" w:space="0" w:color="auto"/>
              <w:left w:val="single" w:sz="4" w:space="0" w:color="auto"/>
              <w:bottom w:val="single" w:sz="4" w:space="0" w:color="auto"/>
              <w:right w:val="single" w:sz="4" w:space="0" w:color="auto"/>
            </w:tcBorders>
          </w:tcPr>
          <w:p w14:paraId="36F04D12" w14:textId="103F8AE8" w:rsidR="00B64137" w:rsidRPr="00B64137" w:rsidRDefault="00B64137" w:rsidP="00B64137">
            <w:pPr>
              <w:rPr>
                <w:b/>
                <w:color w:val="171717" w:themeColor="background2" w:themeShade="1A"/>
              </w:rPr>
            </w:pPr>
            <w:r w:rsidRPr="00B64137">
              <w:rPr>
                <w:b/>
                <w:color w:val="171717" w:themeColor="background2" w:themeShade="1A"/>
              </w:rPr>
              <w:lastRenderedPageBreak/>
              <w:t>R</w:t>
            </w:r>
            <w:r w:rsidRPr="00B64137">
              <w:rPr>
                <w:b/>
              </w:rPr>
              <w:t>ebalance Details:</w:t>
            </w:r>
          </w:p>
        </w:tc>
      </w:tr>
      <w:tr w:rsidR="00B64137" w:rsidRPr="00C056DA" w14:paraId="4A75DF7A" w14:textId="77777777" w:rsidTr="009C6339">
        <w:tc>
          <w:tcPr>
            <w:tcW w:w="6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14C75" w14:textId="3BB1FB27" w:rsidR="00B64137" w:rsidRDefault="00B64137" w:rsidP="00B64137">
            <w:pPr>
              <w:rPr>
                <w:b/>
                <w:color w:val="171717" w:themeColor="background2" w:themeShade="1A"/>
              </w:rPr>
            </w:pPr>
            <w:r>
              <w:rPr>
                <w:b/>
                <w:color w:val="171717" w:themeColor="background2" w:themeShade="1A"/>
              </w:rPr>
              <w:t>Investment Portfolio Name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F0F21" w14:textId="35FCEA39" w:rsidR="00B64137" w:rsidRDefault="00B64137" w:rsidP="00B64137">
            <w:pPr>
              <w:rPr>
                <w:rStyle w:val="Strong"/>
                <w:rFonts w:cstheme="minorHAnsi"/>
                <w:color w:val="171717" w:themeColor="background2" w:themeShade="1A"/>
              </w:rPr>
            </w:pPr>
            <w:r>
              <w:rPr>
                <w:rStyle w:val="Strong"/>
                <w:rFonts w:cstheme="minorHAnsi"/>
                <w:color w:val="171717" w:themeColor="background2" w:themeShade="1A"/>
              </w:rPr>
              <w:t>P</w:t>
            </w:r>
            <w:r>
              <w:rPr>
                <w:rStyle w:val="Strong"/>
                <w:rFonts w:cstheme="minorHAnsi"/>
              </w:rPr>
              <w:t>ortfolio Code</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D42AAC" w14:textId="42B26B7E" w:rsidR="00B64137" w:rsidRPr="00C056DA" w:rsidRDefault="00B64137" w:rsidP="00B64137">
            <w:pPr>
              <w:jc w:val="center"/>
              <w:rPr>
                <w:b/>
                <w:color w:val="171717" w:themeColor="background2" w:themeShade="1A"/>
              </w:rPr>
            </w:pPr>
            <w:r w:rsidRPr="00C056DA">
              <w:rPr>
                <w:b/>
                <w:color w:val="171717" w:themeColor="background2" w:themeShade="1A"/>
              </w:rPr>
              <w:t>Percentage</w:t>
            </w:r>
          </w:p>
        </w:tc>
      </w:tr>
      <w:tr w:rsidR="00B64137" w:rsidRPr="00C056DA" w14:paraId="6E3F6585" w14:textId="77777777" w:rsidTr="006C2394">
        <w:tc>
          <w:tcPr>
            <w:tcW w:w="6799" w:type="dxa"/>
            <w:tcBorders>
              <w:top w:val="single" w:sz="4" w:space="0" w:color="auto"/>
              <w:left w:val="single" w:sz="4" w:space="0" w:color="auto"/>
              <w:bottom w:val="single" w:sz="4" w:space="0" w:color="auto"/>
              <w:right w:val="single" w:sz="4" w:space="0" w:color="auto"/>
            </w:tcBorders>
          </w:tcPr>
          <w:p w14:paraId="27BFA56D" w14:textId="77777777" w:rsidR="00B64137" w:rsidRPr="00C056DA" w:rsidRDefault="00B64137" w:rsidP="00B64137">
            <w:pPr>
              <w:rPr>
                <w:b/>
                <w:color w:val="171717" w:themeColor="background2" w:themeShade="1A"/>
              </w:rPr>
            </w:pPr>
            <w:r w:rsidRPr="00C056DA">
              <w:rPr>
                <w:rStyle w:val="Strong"/>
                <w:rFonts w:cstheme="minorHAnsi"/>
                <w:color w:val="171717" w:themeColor="background2" w:themeShade="1A"/>
              </w:rPr>
              <w:fldChar w:fldCharType="begin">
                <w:ffData>
                  <w:name w:val="Text20"/>
                  <w:enabled/>
                  <w:calcOnExit w:val="0"/>
                  <w:textInput/>
                </w:ffData>
              </w:fldChar>
            </w:r>
            <w:r w:rsidRPr="00C056DA">
              <w:rPr>
                <w:rStyle w:val="Strong"/>
                <w:rFonts w:cstheme="minorHAnsi"/>
                <w:color w:val="171717" w:themeColor="background2" w:themeShade="1A"/>
              </w:rPr>
              <w:instrText xml:space="preserve"> FORMTEXT </w:instrText>
            </w:r>
            <w:r w:rsidRPr="00C056DA">
              <w:rPr>
                <w:rStyle w:val="Strong"/>
                <w:rFonts w:cstheme="minorHAnsi"/>
                <w:color w:val="171717" w:themeColor="background2" w:themeShade="1A"/>
              </w:rPr>
            </w:r>
            <w:r w:rsidRPr="00C056DA">
              <w:rPr>
                <w:rStyle w:val="Strong"/>
                <w:rFonts w:cstheme="minorHAnsi"/>
                <w:color w:val="171717" w:themeColor="background2" w:themeShade="1A"/>
              </w:rPr>
              <w:fldChar w:fldCharType="separate"/>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color w:val="171717" w:themeColor="background2" w:themeShade="1A"/>
              </w:rPr>
              <w:fldChar w:fldCharType="end"/>
            </w:r>
          </w:p>
        </w:tc>
        <w:tc>
          <w:tcPr>
            <w:tcW w:w="1418" w:type="dxa"/>
            <w:tcBorders>
              <w:top w:val="single" w:sz="4" w:space="0" w:color="auto"/>
              <w:left w:val="single" w:sz="4" w:space="0" w:color="auto"/>
              <w:bottom w:val="single" w:sz="4" w:space="0" w:color="auto"/>
              <w:right w:val="single" w:sz="4" w:space="0" w:color="auto"/>
            </w:tcBorders>
          </w:tcPr>
          <w:p w14:paraId="4C1560C6" w14:textId="1CC70080" w:rsidR="00B64137" w:rsidRPr="00C056DA" w:rsidRDefault="00B64137" w:rsidP="00B64137">
            <w:pPr>
              <w:rPr>
                <w:b/>
                <w:color w:val="171717" w:themeColor="background2" w:themeShade="1A"/>
              </w:rPr>
            </w:pPr>
            <w:r w:rsidRPr="00467565">
              <w:rPr>
                <w:rStyle w:val="Strong"/>
                <w:color w:val="171717" w:themeColor="background2" w:themeShade="1A"/>
              </w:rPr>
              <w:fldChar w:fldCharType="begin">
                <w:ffData>
                  <w:name w:val="Text18"/>
                  <w:enabled/>
                  <w:calcOnExit w:val="0"/>
                  <w:textInput/>
                </w:ffData>
              </w:fldChar>
            </w:r>
            <w:r w:rsidRPr="00467565">
              <w:rPr>
                <w:rStyle w:val="Strong"/>
                <w:color w:val="171717" w:themeColor="background2" w:themeShade="1A"/>
              </w:rPr>
              <w:instrText xml:space="preserve"> FORMTEXT </w:instrText>
            </w:r>
            <w:r w:rsidRPr="00467565">
              <w:rPr>
                <w:rStyle w:val="Strong"/>
                <w:color w:val="171717" w:themeColor="background2" w:themeShade="1A"/>
              </w:rPr>
            </w:r>
            <w:r w:rsidRPr="00467565">
              <w:rPr>
                <w:rStyle w:val="Strong"/>
                <w:color w:val="171717" w:themeColor="background2" w:themeShade="1A"/>
              </w:rPr>
              <w:fldChar w:fldCharType="separate"/>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fldChar w:fldCharType="end"/>
            </w:r>
          </w:p>
        </w:tc>
        <w:tc>
          <w:tcPr>
            <w:tcW w:w="1133" w:type="dxa"/>
            <w:tcBorders>
              <w:top w:val="single" w:sz="4" w:space="0" w:color="auto"/>
              <w:left w:val="single" w:sz="4" w:space="0" w:color="auto"/>
              <w:bottom w:val="single" w:sz="4" w:space="0" w:color="auto"/>
              <w:right w:val="single" w:sz="4" w:space="0" w:color="auto"/>
            </w:tcBorders>
          </w:tcPr>
          <w:p w14:paraId="6B2E6757" w14:textId="77777777" w:rsidR="00B64137" w:rsidRPr="00C056DA" w:rsidRDefault="00B64137" w:rsidP="00B64137">
            <w:pPr>
              <w:jc w:val="right"/>
              <w:rPr>
                <w:b/>
                <w:color w:val="171717" w:themeColor="background2" w:themeShade="1A"/>
              </w:rPr>
            </w:pPr>
            <w:r w:rsidRPr="00C056DA">
              <w:rPr>
                <w:rStyle w:val="Strong"/>
                <w:rFonts w:cstheme="minorHAnsi"/>
                <w:color w:val="171717" w:themeColor="background2" w:themeShade="1A"/>
              </w:rPr>
              <w:fldChar w:fldCharType="begin">
                <w:ffData>
                  <w:name w:val="Text20"/>
                  <w:enabled/>
                  <w:calcOnExit w:val="0"/>
                  <w:textInput/>
                </w:ffData>
              </w:fldChar>
            </w:r>
            <w:r w:rsidRPr="00C056DA">
              <w:rPr>
                <w:rStyle w:val="Strong"/>
                <w:rFonts w:cstheme="minorHAnsi"/>
                <w:color w:val="171717" w:themeColor="background2" w:themeShade="1A"/>
              </w:rPr>
              <w:instrText xml:space="preserve"> FORMTEXT </w:instrText>
            </w:r>
            <w:r w:rsidRPr="00C056DA">
              <w:rPr>
                <w:rStyle w:val="Strong"/>
                <w:rFonts w:cstheme="minorHAnsi"/>
                <w:color w:val="171717" w:themeColor="background2" w:themeShade="1A"/>
              </w:rPr>
            </w:r>
            <w:r w:rsidRPr="00C056DA">
              <w:rPr>
                <w:rStyle w:val="Strong"/>
                <w:rFonts w:cstheme="minorHAnsi"/>
                <w:color w:val="171717" w:themeColor="background2" w:themeShade="1A"/>
              </w:rPr>
              <w:fldChar w:fldCharType="separate"/>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color w:val="171717" w:themeColor="background2" w:themeShade="1A"/>
              </w:rPr>
              <w:fldChar w:fldCharType="end"/>
            </w:r>
            <w:r w:rsidRPr="00C056DA">
              <w:rPr>
                <w:b/>
                <w:color w:val="171717" w:themeColor="background2" w:themeShade="1A"/>
              </w:rPr>
              <w:t>%</w:t>
            </w:r>
          </w:p>
        </w:tc>
      </w:tr>
      <w:tr w:rsidR="00B64137" w:rsidRPr="00C056DA" w14:paraId="3CE90F83" w14:textId="77777777" w:rsidTr="006C2394">
        <w:tc>
          <w:tcPr>
            <w:tcW w:w="6799" w:type="dxa"/>
            <w:tcBorders>
              <w:top w:val="single" w:sz="4" w:space="0" w:color="auto"/>
              <w:left w:val="single" w:sz="4" w:space="0" w:color="auto"/>
              <w:bottom w:val="single" w:sz="4" w:space="0" w:color="auto"/>
              <w:right w:val="single" w:sz="4" w:space="0" w:color="auto"/>
            </w:tcBorders>
          </w:tcPr>
          <w:p w14:paraId="08DD74AE" w14:textId="77777777" w:rsidR="00B64137" w:rsidRPr="00C056DA" w:rsidRDefault="00B64137" w:rsidP="00B64137">
            <w:pPr>
              <w:rPr>
                <w:b/>
                <w:color w:val="171717" w:themeColor="background2" w:themeShade="1A"/>
              </w:rPr>
            </w:pPr>
            <w:r w:rsidRPr="00C056DA">
              <w:rPr>
                <w:rStyle w:val="Strong"/>
                <w:rFonts w:cstheme="minorHAnsi"/>
                <w:color w:val="171717" w:themeColor="background2" w:themeShade="1A"/>
              </w:rPr>
              <w:fldChar w:fldCharType="begin">
                <w:ffData>
                  <w:name w:val="Text20"/>
                  <w:enabled/>
                  <w:calcOnExit w:val="0"/>
                  <w:textInput/>
                </w:ffData>
              </w:fldChar>
            </w:r>
            <w:r w:rsidRPr="00C056DA">
              <w:rPr>
                <w:rStyle w:val="Strong"/>
                <w:rFonts w:cstheme="minorHAnsi"/>
                <w:color w:val="171717" w:themeColor="background2" w:themeShade="1A"/>
              </w:rPr>
              <w:instrText xml:space="preserve"> FORMTEXT </w:instrText>
            </w:r>
            <w:r w:rsidRPr="00C056DA">
              <w:rPr>
                <w:rStyle w:val="Strong"/>
                <w:rFonts w:cstheme="minorHAnsi"/>
                <w:color w:val="171717" w:themeColor="background2" w:themeShade="1A"/>
              </w:rPr>
            </w:r>
            <w:r w:rsidRPr="00C056DA">
              <w:rPr>
                <w:rStyle w:val="Strong"/>
                <w:rFonts w:cstheme="minorHAnsi"/>
                <w:color w:val="171717" w:themeColor="background2" w:themeShade="1A"/>
              </w:rPr>
              <w:fldChar w:fldCharType="separate"/>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color w:val="171717" w:themeColor="background2" w:themeShade="1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03B94A8" w14:textId="196AE221" w:rsidR="00B64137" w:rsidRPr="00C056DA" w:rsidRDefault="00B64137" w:rsidP="00B64137">
            <w:pPr>
              <w:rPr>
                <w:b/>
                <w:color w:val="171717" w:themeColor="background2" w:themeShade="1A"/>
              </w:rPr>
            </w:pPr>
            <w:r w:rsidRPr="00467565">
              <w:rPr>
                <w:rStyle w:val="Strong"/>
                <w:color w:val="171717" w:themeColor="background2" w:themeShade="1A"/>
              </w:rPr>
              <w:fldChar w:fldCharType="begin">
                <w:ffData>
                  <w:name w:val="Text18"/>
                  <w:enabled/>
                  <w:calcOnExit w:val="0"/>
                  <w:textInput/>
                </w:ffData>
              </w:fldChar>
            </w:r>
            <w:r w:rsidRPr="00467565">
              <w:rPr>
                <w:rStyle w:val="Strong"/>
                <w:color w:val="171717" w:themeColor="background2" w:themeShade="1A"/>
              </w:rPr>
              <w:instrText xml:space="preserve"> FORMTEXT </w:instrText>
            </w:r>
            <w:r w:rsidRPr="00467565">
              <w:rPr>
                <w:rStyle w:val="Strong"/>
                <w:color w:val="171717" w:themeColor="background2" w:themeShade="1A"/>
              </w:rPr>
            </w:r>
            <w:r w:rsidRPr="00467565">
              <w:rPr>
                <w:rStyle w:val="Strong"/>
                <w:color w:val="171717" w:themeColor="background2" w:themeShade="1A"/>
              </w:rPr>
              <w:fldChar w:fldCharType="separate"/>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fldChar w:fldCharType="end"/>
            </w:r>
          </w:p>
        </w:tc>
        <w:tc>
          <w:tcPr>
            <w:tcW w:w="1133" w:type="dxa"/>
            <w:tcBorders>
              <w:top w:val="single" w:sz="4" w:space="0" w:color="auto"/>
              <w:left w:val="single" w:sz="4" w:space="0" w:color="auto"/>
              <w:bottom w:val="single" w:sz="4" w:space="0" w:color="auto"/>
              <w:right w:val="single" w:sz="4" w:space="0" w:color="auto"/>
            </w:tcBorders>
          </w:tcPr>
          <w:p w14:paraId="58C29C0A" w14:textId="77777777" w:rsidR="00B64137" w:rsidRPr="00C056DA" w:rsidRDefault="00B64137" w:rsidP="00B64137">
            <w:pPr>
              <w:jc w:val="right"/>
              <w:rPr>
                <w:b/>
                <w:color w:val="171717" w:themeColor="background2" w:themeShade="1A"/>
              </w:rPr>
            </w:pPr>
            <w:r w:rsidRPr="00C056DA">
              <w:rPr>
                <w:rStyle w:val="Strong"/>
                <w:rFonts w:cstheme="minorHAnsi"/>
                <w:color w:val="171717" w:themeColor="background2" w:themeShade="1A"/>
              </w:rPr>
              <w:fldChar w:fldCharType="begin">
                <w:ffData>
                  <w:name w:val="Text20"/>
                  <w:enabled/>
                  <w:calcOnExit w:val="0"/>
                  <w:textInput/>
                </w:ffData>
              </w:fldChar>
            </w:r>
            <w:r w:rsidRPr="00C056DA">
              <w:rPr>
                <w:rStyle w:val="Strong"/>
                <w:rFonts w:cstheme="minorHAnsi"/>
                <w:color w:val="171717" w:themeColor="background2" w:themeShade="1A"/>
              </w:rPr>
              <w:instrText xml:space="preserve"> FORMTEXT </w:instrText>
            </w:r>
            <w:r w:rsidRPr="00C056DA">
              <w:rPr>
                <w:rStyle w:val="Strong"/>
                <w:rFonts w:cstheme="minorHAnsi"/>
                <w:color w:val="171717" w:themeColor="background2" w:themeShade="1A"/>
              </w:rPr>
            </w:r>
            <w:r w:rsidRPr="00C056DA">
              <w:rPr>
                <w:rStyle w:val="Strong"/>
                <w:rFonts w:cstheme="minorHAnsi"/>
                <w:color w:val="171717" w:themeColor="background2" w:themeShade="1A"/>
              </w:rPr>
              <w:fldChar w:fldCharType="separate"/>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color w:val="171717" w:themeColor="background2" w:themeShade="1A"/>
              </w:rPr>
              <w:fldChar w:fldCharType="end"/>
            </w:r>
            <w:r w:rsidRPr="00C056DA">
              <w:rPr>
                <w:b/>
                <w:color w:val="171717" w:themeColor="background2" w:themeShade="1A"/>
              </w:rPr>
              <w:t>%</w:t>
            </w:r>
          </w:p>
        </w:tc>
      </w:tr>
      <w:tr w:rsidR="00B64137" w:rsidRPr="00C056DA" w14:paraId="6960989A" w14:textId="77777777" w:rsidTr="006C2394">
        <w:tc>
          <w:tcPr>
            <w:tcW w:w="6799" w:type="dxa"/>
            <w:tcBorders>
              <w:top w:val="single" w:sz="4" w:space="0" w:color="auto"/>
              <w:left w:val="single" w:sz="4" w:space="0" w:color="auto"/>
              <w:bottom w:val="single" w:sz="4" w:space="0" w:color="auto"/>
              <w:right w:val="single" w:sz="4" w:space="0" w:color="auto"/>
            </w:tcBorders>
          </w:tcPr>
          <w:p w14:paraId="7255FAFE" w14:textId="77777777" w:rsidR="00B64137" w:rsidRPr="00C056DA" w:rsidRDefault="00B64137" w:rsidP="00B64137">
            <w:pPr>
              <w:rPr>
                <w:b/>
                <w:color w:val="171717" w:themeColor="background2" w:themeShade="1A"/>
              </w:rPr>
            </w:pPr>
            <w:r w:rsidRPr="00C056DA">
              <w:rPr>
                <w:rStyle w:val="Strong"/>
                <w:rFonts w:cstheme="minorHAnsi"/>
                <w:color w:val="171717" w:themeColor="background2" w:themeShade="1A"/>
              </w:rPr>
              <w:fldChar w:fldCharType="begin">
                <w:ffData>
                  <w:name w:val="Text20"/>
                  <w:enabled/>
                  <w:calcOnExit w:val="0"/>
                  <w:textInput/>
                </w:ffData>
              </w:fldChar>
            </w:r>
            <w:r w:rsidRPr="00C056DA">
              <w:rPr>
                <w:rStyle w:val="Strong"/>
                <w:rFonts w:cstheme="minorHAnsi"/>
                <w:color w:val="171717" w:themeColor="background2" w:themeShade="1A"/>
              </w:rPr>
              <w:instrText xml:space="preserve"> FORMTEXT </w:instrText>
            </w:r>
            <w:r w:rsidRPr="00C056DA">
              <w:rPr>
                <w:rStyle w:val="Strong"/>
                <w:rFonts w:cstheme="minorHAnsi"/>
                <w:color w:val="171717" w:themeColor="background2" w:themeShade="1A"/>
              </w:rPr>
            </w:r>
            <w:r w:rsidRPr="00C056DA">
              <w:rPr>
                <w:rStyle w:val="Strong"/>
                <w:rFonts w:cstheme="minorHAnsi"/>
                <w:color w:val="171717" w:themeColor="background2" w:themeShade="1A"/>
              </w:rPr>
              <w:fldChar w:fldCharType="separate"/>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color w:val="171717" w:themeColor="background2" w:themeShade="1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8AB508B" w14:textId="3471C53C" w:rsidR="00B64137" w:rsidRPr="00C056DA" w:rsidRDefault="00B64137" w:rsidP="00B64137">
            <w:pPr>
              <w:rPr>
                <w:b/>
                <w:color w:val="171717" w:themeColor="background2" w:themeShade="1A"/>
              </w:rPr>
            </w:pPr>
            <w:r w:rsidRPr="00467565">
              <w:rPr>
                <w:rStyle w:val="Strong"/>
                <w:color w:val="171717" w:themeColor="background2" w:themeShade="1A"/>
              </w:rPr>
              <w:fldChar w:fldCharType="begin">
                <w:ffData>
                  <w:name w:val="Text18"/>
                  <w:enabled/>
                  <w:calcOnExit w:val="0"/>
                  <w:textInput/>
                </w:ffData>
              </w:fldChar>
            </w:r>
            <w:r w:rsidRPr="00467565">
              <w:rPr>
                <w:rStyle w:val="Strong"/>
                <w:color w:val="171717" w:themeColor="background2" w:themeShade="1A"/>
              </w:rPr>
              <w:instrText xml:space="preserve"> FORMTEXT </w:instrText>
            </w:r>
            <w:r w:rsidRPr="00467565">
              <w:rPr>
                <w:rStyle w:val="Strong"/>
                <w:color w:val="171717" w:themeColor="background2" w:themeShade="1A"/>
              </w:rPr>
            </w:r>
            <w:r w:rsidRPr="00467565">
              <w:rPr>
                <w:rStyle w:val="Strong"/>
                <w:color w:val="171717" w:themeColor="background2" w:themeShade="1A"/>
              </w:rPr>
              <w:fldChar w:fldCharType="separate"/>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fldChar w:fldCharType="end"/>
            </w:r>
          </w:p>
        </w:tc>
        <w:tc>
          <w:tcPr>
            <w:tcW w:w="1133" w:type="dxa"/>
            <w:tcBorders>
              <w:top w:val="single" w:sz="4" w:space="0" w:color="auto"/>
              <w:left w:val="single" w:sz="4" w:space="0" w:color="auto"/>
              <w:bottom w:val="single" w:sz="4" w:space="0" w:color="auto"/>
              <w:right w:val="single" w:sz="4" w:space="0" w:color="auto"/>
            </w:tcBorders>
          </w:tcPr>
          <w:p w14:paraId="2F3D9A98" w14:textId="5CE9ACE3" w:rsidR="00B64137" w:rsidRPr="00C056DA" w:rsidRDefault="00B64137" w:rsidP="00B64137">
            <w:pPr>
              <w:jc w:val="right"/>
              <w:rPr>
                <w:rStyle w:val="Strong"/>
                <w:rFonts w:cstheme="minorHAnsi"/>
                <w:color w:val="171717" w:themeColor="background2" w:themeShade="1A"/>
              </w:rPr>
            </w:pPr>
            <w:r w:rsidRPr="00C056DA">
              <w:rPr>
                <w:rStyle w:val="Strong"/>
                <w:rFonts w:cstheme="minorHAnsi"/>
                <w:color w:val="171717" w:themeColor="background2" w:themeShade="1A"/>
              </w:rPr>
              <w:fldChar w:fldCharType="begin">
                <w:ffData>
                  <w:name w:val="Text20"/>
                  <w:enabled/>
                  <w:calcOnExit w:val="0"/>
                  <w:textInput/>
                </w:ffData>
              </w:fldChar>
            </w:r>
            <w:r w:rsidRPr="00C056DA">
              <w:rPr>
                <w:rStyle w:val="Strong"/>
                <w:rFonts w:cstheme="minorHAnsi"/>
                <w:color w:val="171717" w:themeColor="background2" w:themeShade="1A"/>
              </w:rPr>
              <w:instrText xml:space="preserve"> FORMTEXT </w:instrText>
            </w:r>
            <w:r w:rsidRPr="00C056DA">
              <w:rPr>
                <w:rStyle w:val="Strong"/>
                <w:rFonts w:cstheme="minorHAnsi"/>
                <w:color w:val="171717" w:themeColor="background2" w:themeShade="1A"/>
              </w:rPr>
            </w:r>
            <w:r w:rsidRPr="00C056DA">
              <w:rPr>
                <w:rStyle w:val="Strong"/>
                <w:rFonts w:cstheme="minorHAnsi"/>
                <w:color w:val="171717" w:themeColor="background2" w:themeShade="1A"/>
              </w:rPr>
              <w:fldChar w:fldCharType="separate"/>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color w:val="171717" w:themeColor="background2" w:themeShade="1A"/>
              </w:rPr>
              <w:fldChar w:fldCharType="end"/>
            </w:r>
            <w:r w:rsidRPr="00C056DA">
              <w:rPr>
                <w:b/>
                <w:color w:val="171717" w:themeColor="background2" w:themeShade="1A"/>
              </w:rPr>
              <w:t>%</w:t>
            </w:r>
          </w:p>
        </w:tc>
      </w:tr>
      <w:tr w:rsidR="00B64137" w:rsidRPr="00C056DA" w14:paraId="44337367" w14:textId="77777777" w:rsidTr="006C2394">
        <w:tc>
          <w:tcPr>
            <w:tcW w:w="6799" w:type="dxa"/>
            <w:tcBorders>
              <w:top w:val="single" w:sz="4" w:space="0" w:color="auto"/>
              <w:left w:val="single" w:sz="4" w:space="0" w:color="auto"/>
              <w:bottom w:val="single" w:sz="4" w:space="0" w:color="auto"/>
              <w:right w:val="single" w:sz="4" w:space="0" w:color="auto"/>
            </w:tcBorders>
          </w:tcPr>
          <w:p w14:paraId="2B9B1B44" w14:textId="77777777" w:rsidR="00B64137" w:rsidRPr="00C056DA" w:rsidRDefault="00B64137" w:rsidP="00B64137">
            <w:pPr>
              <w:rPr>
                <w:b/>
                <w:color w:val="171717" w:themeColor="background2" w:themeShade="1A"/>
              </w:rPr>
            </w:pPr>
            <w:r w:rsidRPr="00C056DA">
              <w:rPr>
                <w:rStyle w:val="Strong"/>
                <w:rFonts w:cstheme="minorHAnsi"/>
                <w:color w:val="171717" w:themeColor="background2" w:themeShade="1A"/>
              </w:rPr>
              <w:fldChar w:fldCharType="begin">
                <w:ffData>
                  <w:name w:val="Text20"/>
                  <w:enabled/>
                  <w:calcOnExit w:val="0"/>
                  <w:textInput/>
                </w:ffData>
              </w:fldChar>
            </w:r>
            <w:r w:rsidRPr="00C056DA">
              <w:rPr>
                <w:rStyle w:val="Strong"/>
                <w:rFonts w:cstheme="minorHAnsi"/>
                <w:color w:val="171717" w:themeColor="background2" w:themeShade="1A"/>
              </w:rPr>
              <w:instrText xml:space="preserve"> FORMTEXT </w:instrText>
            </w:r>
            <w:r w:rsidRPr="00C056DA">
              <w:rPr>
                <w:rStyle w:val="Strong"/>
                <w:rFonts w:cstheme="minorHAnsi"/>
                <w:color w:val="171717" w:themeColor="background2" w:themeShade="1A"/>
              </w:rPr>
            </w:r>
            <w:r w:rsidRPr="00C056DA">
              <w:rPr>
                <w:rStyle w:val="Strong"/>
                <w:rFonts w:cstheme="minorHAnsi"/>
                <w:color w:val="171717" w:themeColor="background2" w:themeShade="1A"/>
              </w:rPr>
              <w:fldChar w:fldCharType="separate"/>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color w:val="171717" w:themeColor="background2" w:themeShade="1A"/>
              </w:rPr>
              <w:fldChar w:fldCharType="end"/>
            </w:r>
          </w:p>
        </w:tc>
        <w:tc>
          <w:tcPr>
            <w:tcW w:w="1418" w:type="dxa"/>
            <w:tcBorders>
              <w:top w:val="single" w:sz="4" w:space="0" w:color="auto"/>
              <w:left w:val="single" w:sz="4" w:space="0" w:color="auto"/>
              <w:bottom w:val="single" w:sz="4" w:space="0" w:color="auto"/>
              <w:right w:val="single" w:sz="4" w:space="0" w:color="auto"/>
            </w:tcBorders>
          </w:tcPr>
          <w:p w14:paraId="4E145814" w14:textId="0BA85FF3" w:rsidR="00B64137" w:rsidRPr="00C056DA" w:rsidRDefault="00B64137" w:rsidP="00B64137">
            <w:pPr>
              <w:rPr>
                <w:b/>
                <w:color w:val="171717" w:themeColor="background2" w:themeShade="1A"/>
              </w:rPr>
            </w:pPr>
            <w:r w:rsidRPr="00467565">
              <w:rPr>
                <w:rStyle w:val="Strong"/>
                <w:color w:val="171717" w:themeColor="background2" w:themeShade="1A"/>
              </w:rPr>
              <w:fldChar w:fldCharType="begin">
                <w:ffData>
                  <w:name w:val="Text18"/>
                  <w:enabled/>
                  <w:calcOnExit w:val="0"/>
                  <w:textInput/>
                </w:ffData>
              </w:fldChar>
            </w:r>
            <w:r w:rsidRPr="00467565">
              <w:rPr>
                <w:rStyle w:val="Strong"/>
                <w:color w:val="171717" w:themeColor="background2" w:themeShade="1A"/>
              </w:rPr>
              <w:instrText xml:space="preserve"> FORMTEXT </w:instrText>
            </w:r>
            <w:r w:rsidRPr="00467565">
              <w:rPr>
                <w:rStyle w:val="Strong"/>
                <w:color w:val="171717" w:themeColor="background2" w:themeShade="1A"/>
              </w:rPr>
            </w:r>
            <w:r w:rsidRPr="00467565">
              <w:rPr>
                <w:rStyle w:val="Strong"/>
                <w:color w:val="171717" w:themeColor="background2" w:themeShade="1A"/>
              </w:rPr>
              <w:fldChar w:fldCharType="separate"/>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fldChar w:fldCharType="end"/>
            </w:r>
          </w:p>
        </w:tc>
        <w:tc>
          <w:tcPr>
            <w:tcW w:w="1133" w:type="dxa"/>
            <w:tcBorders>
              <w:top w:val="single" w:sz="4" w:space="0" w:color="auto"/>
              <w:left w:val="single" w:sz="4" w:space="0" w:color="auto"/>
              <w:bottom w:val="single" w:sz="4" w:space="0" w:color="auto"/>
              <w:right w:val="single" w:sz="4" w:space="0" w:color="auto"/>
            </w:tcBorders>
          </w:tcPr>
          <w:p w14:paraId="7D83CBEE" w14:textId="3C30CC61" w:rsidR="00B64137" w:rsidRPr="00C056DA" w:rsidRDefault="00B64137" w:rsidP="00B64137">
            <w:pPr>
              <w:jc w:val="right"/>
              <w:rPr>
                <w:rStyle w:val="Strong"/>
                <w:rFonts w:cstheme="minorHAnsi"/>
                <w:color w:val="171717" w:themeColor="background2" w:themeShade="1A"/>
              </w:rPr>
            </w:pPr>
            <w:r w:rsidRPr="00C056DA">
              <w:rPr>
                <w:rStyle w:val="Strong"/>
                <w:rFonts w:cstheme="minorHAnsi"/>
                <w:color w:val="171717" w:themeColor="background2" w:themeShade="1A"/>
              </w:rPr>
              <w:fldChar w:fldCharType="begin">
                <w:ffData>
                  <w:name w:val="Text20"/>
                  <w:enabled/>
                  <w:calcOnExit w:val="0"/>
                  <w:textInput/>
                </w:ffData>
              </w:fldChar>
            </w:r>
            <w:r w:rsidRPr="00C056DA">
              <w:rPr>
                <w:rStyle w:val="Strong"/>
                <w:rFonts w:cstheme="minorHAnsi"/>
                <w:color w:val="171717" w:themeColor="background2" w:themeShade="1A"/>
              </w:rPr>
              <w:instrText xml:space="preserve"> FORMTEXT </w:instrText>
            </w:r>
            <w:r w:rsidRPr="00C056DA">
              <w:rPr>
                <w:rStyle w:val="Strong"/>
                <w:rFonts w:cstheme="minorHAnsi"/>
                <w:color w:val="171717" w:themeColor="background2" w:themeShade="1A"/>
              </w:rPr>
            </w:r>
            <w:r w:rsidRPr="00C056DA">
              <w:rPr>
                <w:rStyle w:val="Strong"/>
                <w:rFonts w:cstheme="minorHAnsi"/>
                <w:color w:val="171717" w:themeColor="background2" w:themeShade="1A"/>
              </w:rPr>
              <w:fldChar w:fldCharType="separate"/>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color w:val="171717" w:themeColor="background2" w:themeShade="1A"/>
              </w:rPr>
              <w:fldChar w:fldCharType="end"/>
            </w:r>
            <w:r w:rsidRPr="00C056DA">
              <w:rPr>
                <w:b/>
                <w:color w:val="171717" w:themeColor="background2" w:themeShade="1A"/>
              </w:rPr>
              <w:t>%</w:t>
            </w:r>
          </w:p>
        </w:tc>
      </w:tr>
      <w:tr w:rsidR="00B64137" w:rsidRPr="00C056DA" w14:paraId="579630ED" w14:textId="77777777" w:rsidTr="006C2394">
        <w:tc>
          <w:tcPr>
            <w:tcW w:w="6799" w:type="dxa"/>
            <w:tcBorders>
              <w:top w:val="single" w:sz="4" w:space="0" w:color="auto"/>
              <w:left w:val="single" w:sz="4" w:space="0" w:color="auto"/>
              <w:bottom w:val="single" w:sz="4" w:space="0" w:color="auto"/>
              <w:right w:val="single" w:sz="4" w:space="0" w:color="auto"/>
            </w:tcBorders>
          </w:tcPr>
          <w:p w14:paraId="766B091E" w14:textId="77777777" w:rsidR="00B64137" w:rsidRPr="00C056DA" w:rsidRDefault="00B64137" w:rsidP="00B64137">
            <w:pPr>
              <w:rPr>
                <w:b/>
                <w:color w:val="171717" w:themeColor="background2" w:themeShade="1A"/>
              </w:rPr>
            </w:pPr>
            <w:r w:rsidRPr="00C056DA">
              <w:rPr>
                <w:rStyle w:val="Strong"/>
                <w:rFonts w:cstheme="minorHAnsi"/>
                <w:color w:val="171717" w:themeColor="background2" w:themeShade="1A"/>
              </w:rPr>
              <w:fldChar w:fldCharType="begin">
                <w:ffData>
                  <w:name w:val="Text20"/>
                  <w:enabled/>
                  <w:calcOnExit w:val="0"/>
                  <w:textInput/>
                </w:ffData>
              </w:fldChar>
            </w:r>
            <w:r w:rsidRPr="00C056DA">
              <w:rPr>
                <w:rStyle w:val="Strong"/>
                <w:rFonts w:cstheme="minorHAnsi"/>
                <w:color w:val="171717" w:themeColor="background2" w:themeShade="1A"/>
              </w:rPr>
              <w:instrText xml:space="preserve"> FORMTEXT </w:instrText>
            </w:r>
            <w:r w:rsidRPr="00C056DA">
              <w:rPr>
                <w:rStyle w:val="Strong"/>
                <w:rFonts w:cstheme="minorHAnsi"/>
                <w:color w:val="171717" w:themeColor="background2" w:themeShade="1A"/>
              </w:rPr>
            </w:r>
            <w:r w:rsidRPr="00C056DA">
              <w:rPr>
                <w:rStyle w:val="Strong"/>
                <w:rFonts w:cstheme="minorHAnsi"/>
                <w:color w:val="171717" w:themeColor="background2" w:themeShade="1A"/>
              </w:rPr>
              <w:fldChar w:fldCharType="separate"/>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color w:val="171717" w:themeColor="background2" w:themeShade="1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F69B3A" w14:textId="557595E3" w:rsidR="00B64137" w:rsidRPr="00C056DA" w:rsidRDefault="00B64137" w:rsidP="00B64137">
            <w:pPr>
              <w:rPr>
                <w:b/>
                <w:color w:val="171717" w:themeColor="background2" w:themeShade="1A"/>
              </w:rPr>
            </w:pPr>
            <w:r w:rsidRPr="00467565">
              <w:rPr>
                <w:rStyle w:val="Strong"/>
                <w:color w:val="171717" w:themeColor="background2" w:themeShade="1A"/>
              </w:rPr>
              <w:fldChar w:fldCharType="begin">
                <w:ffData>
                  <w:name w:val="Text18"/>
                  <w:enabled/>
                  <w:calcOnExit w:val="0"/>
                  <w:textInput/>
                </w:ffData>
              </w:fldChar>
            </w:r>
            <w:r w:rsidRPr="00467565">
              <w:rPr>
                <w:rStyle w:val="Strong"/>
                <w:color w:val="171717" w:themeColor="background2" w:themeShade="1A"/>
              </w:rPr>
              <w:instrText xml:space="preserve"> FORMTEXT </w:instrText>
            </w:r>
            <w:r w:rsidRPr="00467565">
              <w:rPr>
                <w:rStyle w:val="Strong"/>
                <w:color w:val="171717" w:themeColor="background2" w:themeShade="1A"/>
              </w:rPr>
            </w:r>
            <w:r w:rsidRPr="00467565">
              <w:rPr>
                <w:rStyle w:val="Strong"/>
                <w:color w:val="171717" w:themeColor="background2" w:themeShade="1A"/>
              </w:rPr>
              <w:fldChar w:fldCharType="separate"/>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fldChar w:fldCharType="end"/>
            </w:r>
          </w:p>
        </w:tc>
        <w:tc>
          <w:tcPr>
            <w:tcW w:w="1133" w:type="dxa"/>
            <w:tcBorders>
              <w:top w:val="single" w:sz="4" w:space="0" w:color="auto"/>
              <w:left w:val="single" w:sz="4" w:space="0" w:color="auto"/>
              <w:bottom w:val="single" w:sz="4" w:space="0" w:color="auto"/>
              <w:right w:val="single" w:sz="4" w:space="0" w:color="auto"/>
            </w:tcBorders>
          </w:tcPr>
          <w:p w14:paraId="7BADDA21" w14:textId="77777777" w:rsidR="00B64137" w:rsidRPr="00C056DA" w:rsidRDefault="00B64137" w:rsidP="00B64137">
            <w:pPr>
              <w:jc w:val="right"/>
              <w:rPr>
                <w:b/>
                <w:color w:val="171717" w:themeColor="background2" w:themeShade="1A"/>
              </w:rPr>
            </w:pPr>
            <w:r w:rsidRPr="00C056DA">
              <w:rPr>
                <w:rStyle w:val="Strong"/>
                <w:rFonts w:cstheme="minorHAnsi"/>
                <w:color w:val="171717" w:themeColor="background2" w:themeShade="1A"/>
              </w:rPr>
              <w:fldChar w:fldCharType="begin">
                <w:ffData>
                  <w:name w:val="Text20"/>
                  <w:enabled/>
                  <w:calcOnExit w:val="0"/>
                  <w:textInput/>
                </w:ffData>
              </w:fldChar>
            </w:r>
            <w:r w:rsidRPr="00C056DA">
              <w:rPr>
                <w:rStyle w:val="Strong"/>
                <w:rFonts w:cstheme="minorHAnsi"/>
                <w:color w:val="171717" w:themeColor="background2" w:themeShade="1A"/>
              </w:rPr>
              <w:instrText xml:space="preserve"> FORMTEXT </w:instrText>
            </w:r>
            <w:r w:rsidRPr="00C056DA">
              <w:rPr>
                <w:rStyle w:val="Strong"/>
                <w:rFonts w:cstheme="minorHAnsi"/>
                <w:color w:val="171717" w:themeColor="background2" w:themeShade="1A"/>
              </w:rPr>
            </w:r>
            <w:r w:rsidRPr="00C056DA">
              <w:rPr>
                <w:rStyle w:val="Strong"/>
                <w:rFonts w:cstheme="minorHAnsi"/>
                <w:color w:val="171717" w:themeColor="background2" w:themeShade="1A"/>
              </w:rPr>
              <w:fldChar w:fldCharType="separate"/>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color w:val="171717" w:themeColor="background2" w:themeShade="1A"/>
              </w:rPr>
              <w:fldChar w:fldCharType="end"/>
            </w:r>
            <w:r w:rsidRPr="00C056DA">
              <w:rPr>
                <w:b/>
                <w:color w:val="171717" w:themeColor="background2" w:themeShade="1A"/>
              </w:rPr>
              <w:t>%</w:t>
            </w:r>
          </w:p>
        </w:tc>
      </w:tr>
      <w:tr w:rsidR="00922983" w:rsidRPr="00C056DA" w14:paraId="567D6D3B" w14:textId="77777777" w:rsidTr="006C2394">
        <w:tc>
          <w:tcPr>
            <w:tcW w:w="6799" w:type="dxa"/>
            <w:tcBorders>
              <w:top w:val="single" w:sz="4" w:space="0" w:color="auto"/>
              <w:left w:val="single" w:sz="4" w:space="0" w:color="auto"/>
              <w:bottom w:val="single" w:sz="4" w:space="0" w:color="auto"/>
              <w:right w:val="single" w:sz="4" w:space="0" w:color="auto"/>
            </w:tcBorders>
          </w:tcPr>
          <w:p w14:paraId="7D25974A" w14:textId="5D39EF36" w:rsidR="00922983" w:rsidRPr="00C056DA" w:rsidRDefault="00922983" w:rsidP="00922983">
            <w:pPr>
              <w:rPr>
                <w:rStyle w:val="Strong"/>
                <w:rFonts w:cstheme="minorHAnsi"/>
                <w:color w:val="171717" w:themeColor="background2" w:themeShade="1A"/>
              </w:rPr>
            </w:pPr>
            <w:r w:rsidRPr="00C056DA">
              <w:rPr>
                <w:rStyle w:val="Strong"/>
                <w:rFonts w:cstheme="minorHAnsi"/>
                <w:color w:val="171717" w:themeColor="background2" w:themeShade="1A"/>
              </w:rPr>
              <w:fldChar w:fldCharType="begin">
                <w:ffData>
                  <w:name w:val="Text20"/>
                  <w:enabled/>
                  <w:calcOnExit w:val="0"/>
                  <w:textInput/>
                </w:ffData>
              </w:fldChar>
            </w:r>
            <w:r w:rsidRPr="00C056DA">
              <w:rPr>
                <w:rStyle w:val="Strong"/>
                <w:rFonts w:cstheme="minorHAnsi"/>
                <w:color w:val="171717" w:themeColor="background2" w:themeShade="1A"/>
              </w:rPr>
              <w:instrText xml:space="preserve"> FORMTEXT </w:instrText>
            </w:r>
            <w:r w:rsidRPr="00C056DA">
              <w:rPr>
                <w:rStyle w:val="Strong"/>
                <w:rFonts w:cstheme="minorHAnsi"/>
                <w:color w:val="171717" w:themeColor="background2" w:themeShade="1A"/>
              </w:rPr>
            </w:r>
            <w:r w:rsidRPr="00C056DA">
              <w:rPr>
                <w:rStyle w:val="Strong"/>
                <w:rFonts w:cstheme="minorHAnsi"/>
                <w:color w:val="171717" w:themeColor="background2" w:themeShade="1A"/>
              </w:rPr>
              <w:fldChar w:fldCharType="separate"/>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color w:val="171717" w:themeColor="background2" w:themeShade="1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629FF0D" w14:textId="129ACA61" w:rsidR="00922983" w:rsidRPr="00467565" w:rsidRDefault="00922983" w:rsidP="00922983">
            <w:pPr>
              <w:rPr>
                <w:rStyle w:val="Strong"/>
                <w:color w:val="171717" w:themeColor="background2" w:themeShade="1A"/>
              </w:rPr>
            </w:pPr>
            <w:r w:rsidRPr="00467565">
              <w:rPr>
                <w:rStyle w:val="Strong"/>
                <w:color w:val="171717" w:themeColor="background2" w:themeShade="1A"/>
              </w:rPr>
              <w:fldChar w:fldCharType="begin">
                <w:ffData>
                  <w:name w:val="Text18"/>
                  <w:enabled/>
                  <w:calcOnExit w:val="0"/>
                  <w:textInput/>
                </w:ffData>
              </w:fldChar>
            </w:r>
            <w:r w:rsidRPr="00467565">
              <w:rPr>
                <w:rStyle w:val="Strong"/>
                <w:color w:val="171717" w:themeColor="background2" w:themeShade="1A"/>
              </w:rPr>
              <w:instrText xml:space="preserve"> FORMTEXT </w:instrText>
            </w:r>
            <w:r w:rsidRPr="00467565">
              <w:rPr>
                <w:rStyle w:val="Strong"/>
                <w:color w:val="171717" w:themeColor="background2" w:themeShade="1A"/>
              </w:rPr>
            </w:r>
            <w:r w:rsidRPr="00467565">
              <w:rPr>
                <w:rStyle w:val="Strong"/>
                <w:color w:val="171717" w:themeColor="background2" w:themeShade="1A"/>
              </w:rPr>
              <w:fldChar w:fldCharType="separate"/>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t> </w:t>
            </w:r>
            <w:r w:rsidRPr="00467565">
              <w:rPr>
                <w:rStyle w:val="Strong"/>
                <w:color w:val="171717" w:themeColor="background2" w:themeShade="1A"/>
              </w:rPr>
              <w:fldChar w:fldCharType="end"/>
            </w:r>
          </w:p>
        </w:tc>
        <w:tc>
          <w:tcPr>
            <w:tcW w:w="1133" w:type="dxa"/>
            <w:tcBorders>
              <w:top w:val="single" w:sz="4" w:space="0" w:color="auto"/>
              <w:left w:val="single" w:sz="4" w:space="0" w:color="auto"/>
              <w:bottom w:val="single" w:sz="4" w:space="0" w:color="auto"/>
              <w:right w:val="single" w:sz="4" w:space="0" w:color="auto"/>
            </w:tcBorders>
          </w:tcPr>
          <w:p w14:paraId="342A514B" w14:textId="5752A3F5" w:rsidR="00922983" w:rsidRPr="00C056DA" w:rsidRDefault="00922983" w:rsidP="00922983">
            <w:pPr>
              <w:jc w:val="right"/>
              <w:rPr>
                <w:rStyle w:val="Strong"/>
                <w:rFonts w:cstheme="minorHAnsi"/>
                <w:color w:val="171717" w:themeColor="background2" w:themeShade="1A"/>
              </w:rPr>
            </w:pPr>
            <w:r w:rsidRPr="00C056DA">
              <w:rPr>
                <w:rStyle w:val="Strong"/>
                <w:rFonts w:cstheme="minorHAnsi"/>
                <w:color w:val="171717" w:themeColor="background2" w:themeShade="1A"/>
              </w:rPr>
              <w:fldChar w:fldCharType="begin">
                <w:ffData>
                  <w:name w:val="Text20"/>
                  <w:enabled/>
                  <w:calcOnExit w:val="0"/>
                  <w:textInput/>
                </w:ffData>
              </w:fldChar>
            </w:r>
            <w:r w:rsidRPr="00C056DA">
              <w:rPr>
                <w:rStyle w:val="Strong"/>
                <w:rFonts w:cstheme="minorHAnsi"/>
                <w:color w:val="171717" w:themeColor="background2" w:themeShade="1A"/>
              </w:rPr>
              <w:instrText xml:space="preserve"> FORMTEXT </w:instrText>
            </w:r>
            <w:r w:rsidRPr="00C056DA">
              <w:rPr>
                <w:rStyle w:val="Strong"/>
                <w:rFonts w:cstheme="minorHAnsi"/>
                <w:color w:val="171717" w:themeColor="background2" w:themeShade="1A"/>
              </w:rPr>
            </w:r>
            <w:r w:rsidRPr="00C056DA">
              <w:rPr>
                <w:rStyle w:val="Strong"/>
                <w:rFonts w:cstheme="minorHAnsi"/>
                <w:color w:val="171717" w:themeColor="background2" w:themeShade="1A"/>
              </w:rPr>
              <w:fldChar w:fldCharType="separate"/>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noProof/>
                <w:color w:val="171717" w:themeColor="background2" w:themeShade="1A"/>
              </w:rPr>
              <w:t> </w:t>
            </w:r>
            <w:r w:rsidRPr="00C056DA">
              <w:rPr>
                <w:rStyle w:val="Strong"/>
                <w:rFonts w:cstheme="minorHAnsi"/>
                <w:color w:val="171717" w:themeColor="background2" w:themeShade="1A"/>
              </w:rPr>
              <w:fldChar w:fldCharType="end"/>
            </w:r>
            <w:r w:rsidRPr="00C056DA">
              <w:rPr>
                <w:b/>
                <w:color w:val="171717" w:themeColor="background2" w:themeShade="1A"/>
              </w:rPr>
              <w:t>%</w:t>
            </w:r>
          </w:p>
        </w:tc>
      </w:tr>
      <w:tr w:rsidR="00922983" w:rsidRPr="00C056DA" w14:paraId="6D027A5F" w14:textId="77777777" w:rsidTr="006C2394">
        <w:tc>
          <w:tcPr>
            <w:tcW w:w="8217" w:type="dxa"/>
            <w:gridSpan w:val="2"/>
            <w:tcBorders>
              <w:top w:val="single" w:sz="4" w:space="0" w:color="auto"/>
              <w:right w:val="single" w:sz="4" w:space="0" w:color="auto"/>
            </w:tcBorders>
          </w:tcPr>
          <w:p w14:paraId="1C18C739" w14:textId="7F9E6B15" w:rsidR="00922983" w:rsidRPr="00C056DA" w:rsidRDefault="00922983" w:rsidP="00922983">
            <w:pPr>
              <w:jc w:val="right"/>
              <w:rPr>
                <w:b/>
                <w:color w:val="171717" w:themeColor="background2" w:themeShade="1A"/>
              </w:rPr>
            </w:pPr>
            <w:r>
              <w:rPr>
                <w:b/>
                <w:color w:val="171717" w:themeColor="background2" w:themeShade="1A"/>
              </w:rPr>
              <w:t>Total</w:t>
            </w:r>
          </w:p>
        </w:tc>
        <w:tc>
          <w:tcPr>
            <w:tcW w:w="1133" w:type="dxa"/>
            <w:tcBorders>
              <w:top w:val="single" w:sz="4" w:space="0" w:color="auto"/>
              <w:left w:val="single" w:sz="4" w:space="0" w:color="auto"/>
              <w:bottom w:val="single" w:sz="4" w:space="0" w:color="auto"/>
              <w:right w:val="single" w:sz="4" w:space="0" w:color="auto"/>
            </w:tcBorders>
          </w:tcPr>
          <w:p w14:paraId="7D9F8D73" w14:textId="77777777" w:rsidR="00922983" w:rsidRPr="00C056DA" w:rsidRDefault="00922983" w:rsidP="00922983">
            <w:pPr>
              <w:jc w:val="right"/>
              <w:rPr>
                <w:b/>
                <w:color w:val="171717" w:themeColor="background2" w:themeShade="1A"/>
              </w:rPr>
            </w:pPr>
            <w:r w:rsidRPr="00C056DA">
              <w:rPr>
                <w:b/>
                <w:color w:val="171717" w:themeColor="background2" w:themeShade="1A"/>
              </w:rPr>
              <w:t>100%</w:t>
            </w:r>
          </w:p>
        </w:tc>
      </w:tr>
    </w:tbl>
    <w:p w14:paraId="6F355D05" w14:textId="7084A708" w:rsidR="00082A00" w:rsidRDefault="003B7DEB" w:rsidP="003B7DEB">
      <w:pPr>
        <w:pStyle w:val="ListNumber"/>
      </w:pPr>
      <w:r>
        <w:t>Debit Order 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417"/>
        <w:gridCol w:w="8486"/>
      </w:tblGrid>
      <w:tr w:rsidR="006E1E27" w:rsidRPr="00C056DA" w14:paraId="3ADA4E07" w14:textId="77777777" w:rsidTr="000D0566">
        <w:tc>
          <w:tcPr>
            <w:tcW w:w="447" w:type="dxa"/>
            <w:vMerge w:val="restart"/>
            <w:tcBorders>
              <w:top w:val="single" w:sz="4" w:space="0" w:color="auto"/>
              <w:left w:val="single" w:sz="4" w:space="0" w:color="auto"/>
              <w:right w:val="single" w:sz="4" w:space="0" w:color="auto"/>
            </w:tcBorders>
          </w:tcPr>
          <w:p w14:paraId="6D3E74DC" w14:textId="7E03CCC2" w:rsidR="006E1E27" w:rsidRPr="00C056DA" w:rsidRDefault="00421A5B" w:rsidP="00A10647">
            <w:pPr>
              <w:rPr>
                <w:b/>
                <w:color w:val="171717" w:themeColor="background2" w:themeShade="1A"/>
              </w:rPr>
            </w:pPr>
            <w:r>
              <w:rPr>
                <w:b/>
                <w:color w:val="171717" w:themeColor="background2" w:themeShade="1A"/>
              </w:rPr>
              <w:t>7</w:t>
            </w:r>
            <w:r w:rsidR="006E1E27" w:rsidRPr="00C056DA">
              <w:rPr>
                <w:b/>
                <w:color w:val="171717" w:themeColor="background2" w:themeShade="1A"/>
              </w:rPr>
              <w:t>.1</w:t>
            </w:r>
          </w:p>
        </w:tc>
        <w:tc>
          <w:tcPr>
            <w:tcW w:w="8903" w:type="dxa"/>
            <w:gridSpan w:val="2"/>
            <w:tcBorders>
              <w:top w:val="single" w:sz="4" w:space="0" w:color="auto"/>
              <w:left w:val="single" w:sz="4" w:space="0" w:color="auto"/>
              <w:bottom w:val="single" w:sz="4" w:space="0" w:color="auto"/>
              <w:right w:val="single" w:sz="4" w:space="0" w:color="auto"/>
            </w:tcBorders>
          </w:tcPr>
          <w:p w14:paraId="1016196E" w14:textId="77777777" w:rsidR="006E1E27" w:rsidRPr="00C056DA" w:rsidRDefault="006E1E27" w:rsidP="00A10647">
            <w:pPr>
              <w:jc w:val="both"/>
              <w:rPr>
                <w:color w:val="171717" w:themeColor="background2" w:themeShade="1A"/>
              </w:rPr>
            </w:pPr>
            <w:r w:rsidRPr="00C056DA">
              <w:rPr>
                <w:rStyle w:val="Strong"/>
                <w:color w:val="171717" w:themeColor="background2" w:themeShade="1A"/>
              </w:rPr>
              <w:t>Please indicate how you would like your debit order to be treated after the switch (If no election is made the debit order will continue for the current portfolio selection):</w:t>
            </w:r>
          </w:p>
        </w:tc>
      </w:tr>
      <w:tr w:rsidR="006E1E27" w:rsidRPr="00C056DA" w14:paraId="147AED5F" w14:textId="77777777" w:rsidTr="006E1E27">
        <w:tc>
          <w:tcPr>
            <w:tcW w:w="447" w:type="dxa"/>
            <w:vMerge/>
            <w:tcBorders>
              <w:left w:val="single" w:sz="4" w:space="0" w:color="auto"/>
              <w:right w:val="single" w:sz="4" w:space="0" w:color="auto"/>
            </w:tcBorders>
          </w:tcPr>
          <w:p w14:paraId="63F03DCE" w14:textId="77777777" w:rsidR="006E1E27" w:rsidRPr="00C056DA" w:rsidRDefault="006E1E27" w:rsidP="00A10647">
            <w:pPr>
              <w:rPr>
                <w:b/>
                <w:color w:val="171717" w:themeColor="background2" w:themeShade="1A"/>
              </w:rPr>
            </w:pPr>
          </w:p>
        </w:tc>
        <w:sdt>
          <w:sdtPr>
            <w:rPr>
              <w:b/>
              <w:color w:val="171717" w:themeColor="background2" w:themeShade="1A"/>
              <w:sz w:val="20"/>
            </w:rPr>
            <w:id w:val="1390694388"/>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14:paraId="127FEAD2" w14:textId="445A1F84" w:rsidR="006E1E27" w:rsidRPr="00C056DA" w:rsidRDefault="006E1E27" w:rsidP="00A10647">
                <w:pPr>
                  <w:rPr>
                    <w:color w:val="171717" w:themeColor="background2" w:themeShade="1A"/>
                    <w:sz w:val="20"/>
                  </w:rPr>
                </w:pPr>
                <w:r>
                  <w:rPr>
                    <w:rFonts w:ascii="MS Gothic" w:eastAsia="MS Gothic" w:hAnsi="MS Gothic" w:hint="eastAsia"/>
                    <w:b/>
                    <w:color w:val="171717" w:themeColor="background2" w:themeShade="1A"/>
                    <w:sz w:val="20"/>
                  </w:rPr>
                  <w:t>☐</w:t>
                </w:r>
              </w:p>
            </w:tc>
          </w:sdtContent>
        </w:sdt>
        <w:tc>
          <w:tcPr>
            <w:tcW w:w="8486" w:type="dxa"/>
            <w:tcBorders>
              <w:top w:val="single" w:sz="4" w:space="0" w:color="auto"/>
              <w:left w:val="single" w:sz="4" w:space="0" w:color="auto"/>
              <w:bottom w:val="single" w:sz="4" w:space="0" w:color="auto"/>
              <w:right w:val="single" w:sz="4" w:space="0" w:color="auto"/>
            </w:tcBorders>
          </w:tcPr>
          <w:p w14:paraId="50602BBE" w14:textId="77777777" w:rsidR="006E1E27" w:rsidRPr="00C056DA" w:rsidRDefault="006E1E27" w:rsidP="00A10647">
            <w:pPr>
              <w:rPr>
                <w:b/>
                <w:color w:val="171717" w:themeColor="background2" w:themeShade="1A"/>
              </w:rPr>
            </w:pPr>
            <w:r w:rsidRPr="00C056DA">
              <w:rPr>
                <w:rStyle w:val="Strong"/>
                <w:b w:val="0"/>
                <w:color w:val="171717" w:themeColor="background2" w:themeShade="1A"/>
              </w:rPr>
              <w:t>Debit order instruction to remain unchanged.</w:t>
            </w:r>
          </w:p>
        </w:tc>
      </w:tr>
      <w:tr w:rsidR="006E1E27" w:rsidRPr="00C056DA" w14:paraId="247134FC" w14:textId="77777777" w:rsidTr="006E1E27">
        <w:tc>
          <w:tcPr>
            <w:tcW w:w="447" w:type="dxa"/>
            <w:vMerge/>
            <w:tcBorders>
              <w:left w:val="single" w:sz="4" w:space="0" w:color="auto"/>
              <w:bottom w:val="single" w:sz="4" w:space="0" w:color="auto"/>
              <w:right w:val="single" w:sz="4" w:space="0" w:color="auto"/>
            </w:tcBorders>
          </w:tcPr>
          <w:p w14:paraId="4AF104B7" w14:textId="77777777" w:rsidR="006E1E27" w:rsidRPr="00C056DA" w:rsidRDefault="006E1E27" w:rsidP="00A10647">
            <w:pPr>
              <w:rPr>
                <w:b/>
                <w:color w:val="171717" w:themeColor="background2" w:themeShade="1A"/>
              </w:rPr>
            </w:pPr>
          </w:p>
        </w:tc>
        <w:sdt>
          <w:sdtPr>
            <w:rPr>
              <w:b/>
              <w:color w:val="171717" w:themeColor="background2" w:themeShade="1A"/>
              <w:sz w:val="20"/>
            </w:rPr>
            <w:id w:val="1944180417"/>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14:paraId="1B4ECAF5" w14:textId="5E579F08" w:rsidR="006E1E27" w:rsidRPr="00C056DA" w:rsidRDefault="006E1E27" w:rsidP="00A10647">
                <w:pPr>
                  <w:rPr>
                    <w:color w:val="171717" w:themeColor="background2" w:themeShade="1A"/>
                    <w:sz w:val="20"/>
                  </w:rPr>
                </w:pPr>
                <w:r>
                  <w:rPr>
                    <w:rFonts w:ascii="MS Gothic" w:eastAsia="MS Gothic" w:hAnsi="MS Gothic" w:hint="eastAsia"/>
                    <w:b/>
                    <w:color w:val="171717" w:themeColor="background2" w:themeShade="1A"/>
                    <w:sz w:val="20"/>
                  </w:rPr>
                  <w:t>☐</w:t>
                </w:r>
              </w:p>
            </w:tc>
          </w:sdtContent>
        </w:sdt>
        <w:tc>
          <w:tcPr>
            <w:tcW w:w="8486" w:type="dxa"/>
            <w:tcBorders>
              <w:top w:val="single" w:sz="4" w:space="0" w:color="auto"/>
              <w:left w:val="single" w:sz="4" w:space="0" w:color="auto"/>
              <w:bottom w:val="single" w:sz="4" w:space="0" w:color="auto"/>
              <w:right w:val="single" w:sz="4" w:space="0" w:color="auto"/>
            </w:tcBorders>
          </w:tcPr>
          <w:p w14:paraId="38CCD0C0" w14:textId="77777777" w:rsidR="006E1E27" w:rsidRPr="00C056DA" w:rsidRDefault="006E1E27" w:rsidP="00A10647">
            <w:pPr>
              <w:rPr>
                <w:b/>
                <w:color w:val="171717" w:themeColor="background2" w:themeShade="1A"/>
              </w:rPr>
            </w:pPr>
            <w:r w:rsidRPr="00C056DA">
              <w:rPr>
                <w:rStyle w:val="Strong"/>
                <w:b w:val="0"/>
                <w:color w:val="171717" w:themeColor="background2" w:themeShade="1A"/>
              </w:rPr>
              <w:t>Debit order to continue for the investment portfolio/s you have chosen to switch into.</w:t>
            </w:r>
          </w:p>
        </w:tc>
      </w:tr>
      <w:tr w:rsidR="00C056DA" w:rsidRPr="00C056DA" w14:paraId="347CB026" w14:textId="77777777" w:rsidTr="006E1E27">
        <w:tc>
          <w:tcPr>
            <w:tcW w:w="447" w:type="dxa"/>
            <w:tcBorders>
              <w:top w:val="single" w:sz="4" w:space="0" w:color="auto"/>
              <w:left w:val="single" w:sz="4" w:space="0" w:color="auto"/>
              <w:bottom w:val="single" w:sz="4" w:space="0" w:color="auto"/>
              <w:right w:val="single" w:sz="4" w:space="0" w:color="auto"/>
            </w:tcBorders>
          </w:tcPr>
          <w:p w14:paraId="260A7C38" w14:textId="2ACC79B8" w:rsidR="00082A00" w:rsidRPr="00C056DA" w:rsidRDefault="00421A5B" w:rsidP="00A10647">
            <w:pPr>
              <w:rPr>
                <w:b/>
                <w:color w:val="171717" w:themeColor="background2" w:themeShade="1A"/>
              </w:rPr>
            </w:pPr>
            <w:r>
              <w:rPr>
                <w:b/>
                <w:color w:val="171717" w:themeColor="background2" w:themeShade="1A"/>
              </w:rPr>
              <w:t>7</w:t>
            </w:r>
            <w:r w:rsidR="00082A00" w:rsidRPr="00C056DA">
              <w:rPr>
                <w:b/>
                <w:color w:val="171717" w:themeColor="background2" w:themeShade="1A"/>
              </w:rPr>
              <w:t>.2</w:t>
            </w:r>
          </w:p>
        </w:tc>
        <w:tc>
          <w:tcPr>
            <w:tcW w:w="8903" w:type="dxa"/>
            <w:gridSpan w:val="2"/>
            <w:tcBorders>
              <w:top w:val="single" w:sz="4" w:space="0" w:color="auto"/>
              <w:left w:val="single" w:sz="4" w:space="0" w:color="auto"/>
              <w:bottom w:val="single" w:sz="4" w:space="0" w:color="auto"/>
              <w:right w:val="single" w:sz="4" w:space="0" w:color="auto"/>
            </w:tcBorders>
          </w:tcPr>
          <w:p w14:paraId="0C158D08" w14:textId="1F269831" w:rsidR="00182F02" w:rsidRDefault="00082A00" w:rsidP="00563F72">
            <w:pPr>
              <w:jc w:val="both"/>
              <w:rPr>
                <w:rStyle w:val="Strong"/>
                <w:b w:val="0"/>
                <w:color w:val="171717" w:themeColor="background2" w:themeShade="1A"/>
              </w:rPr>
            </w:pPr>
            <w:r w:rsidRPr="00C056DA">
              <w:rPr>
                <w:rStyle w:val="Strong"/>
                <w:b w:val="0"/>
                <w:color w:val="171717" w:themeColor="background2" w:themeShade="1A"/>
              </w:rPr>
              <w:t xml:space="preserve">Should you wish to cancel or change your existing debit order, please complete </w:t>
            </w:r>
            <w:r w:rsidR="00922983">
              <w:rPr>
                <w:rStyle w:val="Strong"/>
                <w:b w:val="0"/>
                <w:color w:val="171717" w:themeColor="background2" w:themeShade="1A"/>
              </w:rPr>
              <w:t>a</w:t>
            </w:r>
            <w:r w:rsidR="00922983">
              <w:rPr>
                <w:rStyle w:val="Strong"/>
                <w:b w:val="0"/>
              </w:rPr>
              <w:t xml:space="preserve"> </w:t>
            </w:r>
            <w:r w:rsidR="00922983">
              <w:rPr>
                <w:rStyle w:val="Strong"/>
                <w:b w:val="0"/>
                <w:color w:val="171717" w:themeColor="background2" w:themeShade="1A"/>
              </w:rPr>
              <w:t>c</w:t>
            </w:r>
            <w:r w:rsidRPr="00C056DA">
              <w:rPr>
                <w:rStyle w:val="Strong"/>
                <w:b w:val="0"/>
                <w:color w:val="171717" w:themeColor="background2" w:themeShade="1A"/>
              </w:rPr>
              <w:t xml:space="preserve">hange </w:t>
            </w:r>
            <w:r w:rsidRPr="00792A1E">
              <w:rPr>
                <w:rStyle w:val="Strong"/>
                <w:b w:val="0"/>
                <w:color w:val="171717" w:themeColor="background2" w:themeShade="1A"/>
              </w:rPr>
              <w:t xml:space="preserve">of </w:t>
            </w:r>
            <w:r w:rsidR="00922983">
              <w:rPr>
                <w:rStyle w:val="Strong"/>
                <w:b w:val="0"/>
                <w:color w:val="171717" w:themeColor="background2" w:themeShade="1A"/>
              </w:rPr>
              <w:t>i</w:t>
            </w:r>
            <w:r w:rsidR="00792A1E" w:rsidRPr="00792A1E">
              <w:rPr>
                <w:rStyle w:val="Strong"/>
                <w:b w:val="0"/>
              </w:rPr>
              <w:t xml:space="preserve">nvestment </w:t>
            </w:r>
            <w:r w:rsidR="00922983">
              <w:rPr>
                <w:rStyle w:val="Strong"/>
                <w:b w:val="0"/>
                <w:color w:val="171717" w:themeColor="background2" w:themeShade="1A"/>
              </w:rPr>
              <w:t>d</w:t>
            </w:r>
            <w:r w:rsidRPr="00792A1E">
              <w:rPr>
                <w:rStyle w:val="Strong"/>
                <w:b w:val="0"/>
                <w:color w:val="171717" w:themeColor="background2" w:themeShade="1A"/>
              </w:rPr>
              <w:t>etails</w:t>
            </w:r>
            <w:r w:rsidRPr="00C056DA">
              <w:rPr>
                <w:rStyle w:val="Strong"/>
                <w:b w:val="0"/>
                <w:color w:val="171717" w:themeColor="background2" w:themeShade="1A"/>
              </w:rPr>
              <w:t xml:space="preserve"> </w:t>
            </w:r>
            <w:r w:rsidR="00922983">
              <w:rPr>
                <w:rStyle w:val="Strong"/>
                <w:b w:val="0"/>
                <w:color w:val="171717" w:themeColor="background2" w:themeShade="1A"/>
              </w:rPr>
              <w:t>i</w:t>
            </w:r>
            <w:r w:rsidRPr="00C056DA">
              <w:rPr>
                <w:rStyle w:val="Strong"/>
                <w:b w:val="0"/>
                <w:color w:val="171717" w:themeColor="background2" w:themeShade="1A"/>
              </w:rPr>
              <w:t xml:space="preserve">nstruction </w:t>
            </w:r>
            <w:r w:rsidR="00922983">
              <w:rPr>
                <w:rStyle w:val="Strong"/>
                <w:b w:val="0"/>
                <w:color w:val="171717" w:themeColor="background2" w:themeShade="1A"/>
              </w:rPr>
              <w:t>f</w:t>
            </w:r>
            <w:r w:rsidRPr="00C056DA">
              <w:rPr>
                <w:rStyle w:val="Strong"/>
                <w:b w:val="0"/>
                <w:color w:val="171717" w:themeColor="background2" w:themeShade="1A"/>
              </w:rPr>
              <w:t xml:space="preserve">orm. </w:t>
            </w:r>
          </w:p>
          <w:p w14:paraId="7B4C2D8F" w14:textId="7B3C2E7C" w:rsidR="00082A00" w:rsidRPr="00C056DA" w:rsidRDefault="00082A00" w:rsidP="00563F72">
            <w:pPr>
              <w:jc w:val="both"/>
              <w:rPr>
                <w:b/>
                <w:color w:val="171717" w:themeColor="background2" w:themeShade="1A"/>
              </w:rPr>
            </w:pPr>
            <w:r w:rsidRPr="00C056DA">
              <w:rPr>
                <w:rStyle w:val="Strong"/>
                <w:b w:val="0"/>
                <w:color w:val="171717" w:themeColor="background2" w:themeShade="1A"/>
              </w:rPr>
              <w:t xml:space="preserve">A request to cancel a debit order must be received </w:t>
            </w:r>
            <w:r w:rsidR="007C1192">
              <w:rPr>
                <w:rStyle w:val="Strong"/>
                <w:color w:val="171717" w:themeColor="background2" w:themeShade="1A"/>
              </w:rPr>
              <w:t>10</w:t>
            </w:r>
            <w:r w:rsidRPr="00275FA2">
              <w:rPr>
                <w:rStyle w:val="Strong"/>
                <w:color w:val="171717" w:themeColor="background2" w:themeShade="1A"/>
              </w:rPr>
              <w:t xml:space="preserve"> working days prior</w:t>
            </w:r>
            <w:r w:rsidRPr="00C056DA">
              <w:rPr>
                <w:rStyle w:val="Strong"/>
                <w:b w:val="0"/>
                <w:color w:val="171717" w:themeColor="background2" w:themeShade="1A"/>
              </w:rPr>
              <w:t xml:space="preserve"> to the debit order run date.</w:t>
            </w:r>
          </w:p>
        </w:tc>
      </w:tr>
    </w:tbl>
    <w:p w14:paraId="457CB910" w14:textId="77777777" w:rsidR="00082A00" w:rsidRDefault="00082A00" w:rsidP="00082A00">
      <w:pPr>
        <w:pStyle w:val="ListNumber"/>
      </w:pPr>
      <w:r>
        <w:t>Regular Withdrawal Instruction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417"/>
        <w:gridCol w:w="8475"/>
      </w:tblGrid>
      <w:tr w:rsidR="006E1E27" w:rsidRPr="0032324F" w14:paraId="0800BBD6" w14:textId="77777777" w:rsidTr="009E5F2B">
        <w:tc>
          <w:tcPr>
            <w:tcW w:w="447" w:type="dxa"/>
            <w:vMerge w:val="restart"/>
            <w:tcBorders>
              <w:top w:val="single" w:sz="4" w:space="0" w:color="auto"/>
              <w:left w:val="single" w:sz="4" w:space="0" w:color="auto"/>
              <w:right w:val="single" w:sz="4" w:space="0" w:color="auto"/>
            </w:tcBorders>
          </w:tcPr>
          <w:p w14:paraId="5CD4691C" w14:textId="4FE0C6B2" w:rsidR="006E1E27" w:rsidRPr="0032324F" w:rsidRDefault="00421A5B" w:rsidP="00A10647">
            <w:pPr>
              <w:rPr>
                <w:b/>
                <w:color w:val="171717" w:themeColor="background2" w:themeShade="1A"/>
              </w:rPr>
            </w:pPr>
            <w:r>
              <w:rPr>
                <w:b/>
                <w:color w:val="171717" w:themeColor="background2" w:themeShade="1A"/>
              </w:rPr>
              <w:t>8</w:t>
            </w:r>
            <w:r w:rsidR="006E1E27" w:rsidRPr="0032324F">
              <w:rPr>
                <w:b/>
                <w:color w:val="171717" w:themeColor="background2" w:themeShade="1A"/>
              </w:rPr>
              <w:t>.1</w:t>
            </w:r>
          </w:p>
        </w:tc>
        <w:tc>
          <w:tcPr>
            <w:tcW w:w="8903" w:type="dxa"/>
            <w:gridSpan w:val="2"/>
            <w:tcBorders>
              <w:top w:val="single" w:sz="4" w:space="0" w:color="auto"/>
              <w:left w:val="single" w:sz="4" w:space="0" w:color="auto"/>
              <w:bottom w:val="single" w:sz="4" w:space="0" w:color="auto"/>
              <w:right w:val="single" w:sz="4" w:space="0" w:color="auto"/>
            </w:tcBorders>
          </w:tcPr>
          <w:p w14:paraId="5BD15041" w14:textId="77777777" w:rsidR="006E1E27" w:rsidRPr="0032324F" w:rsidRDefault="006E1E27" w:rsidP="00A10647">
            <w:pPr>
              <w:rPr>
                <w:color w:val="171717" w:themeColor="background2" w:themeShade="1A"/>
              </w:rPr>
            </w:pPr>
            <w:r w:rsidRPr="0032324F">
              <w:rPr>
                <w:rStyle w:val="Strong"/>
                <w:color w:val="171717" w:themeColor="background2" w:themeShade="1A"/>
              </w:rPr>
              <w:t>Please indicate how you would like your regular withdrawal to be treated after the switch (If no election is made the regular withdrawal will continue on the current portfolio selection):</w:t>
            </w:r>
          </w:p>
        </w:tc>
      </w:tr>
      <w:tr w:rsidR="006E1E27" w:rsidRPr="0032324F" w14:paraId="329BBAD8" w14:textId="77777777" w:rsidTr="006E1E27">
        <w:tc>
          <w:tcPr>
            <w:tcW w:w="447" w:type="dxa"/>
            <w:vMerge/>
            <w:tcBorders>
              <w:left w:val="single" w:sz="4" w:space="0" w:color="auto"/>
              <w:right w:val="single" w:sz="4" w:space="0" w:color="auto"/>
            </w:tcBorders>
          </w:tcPr>
          <w:p w14:paraId="7FA184C4" w14:textId="77777777" w:rsidR="006E1E27" w:rsidRPr="0032324F" w:rsidRDefault="006E1E27" w:rsidP="00A10647">
            <w:pPr>
              <w:rPr>
                <w:b/>
                <w:color w:val="171717" w:themeColor="background2" w:themeShade="1A"/>
              </w:rPr>
            </w:pPr>
          </w:p>
        </w:tc>
        <w:sdt>
          <w:sdtPr>
            <w:rPr>
              <w:rFonts w:asciiTheme="minorHAnsi" w:hAnsiTheme="minorHAnsi"/>
              <w:b/>
              <w:color w:val="171717" w:themeColor="background2" w:themeShade="1A"/>
              <w:sz w:val="20"/>
            </w:rPr>
            <w:id w:val="1013417036"/>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14:paraId="726F4205" w14:textId="60DD6D5D" w:rsidR="006E1E27" w:rsidRPr="0032324F" w:rsidRDefault="006E1E27" w:rsidP="00A10647">
                <w:pPr>
                  <w:rPr>
                    <w:color w:val="171717" w:themeColor="background2" w:themeShade="1A"/>
                    <w:sz w:val="20"/>
                  </w:rPr>
                </w:pPr>
                <w:r>
                  <w:rPr>
                    <w:rFonts w:ascii="MS Gothic" w:eastAsia="MS Gothic" w:hAnsi="MS Gothic" w:hint="eastAsia"/>
                    <w:b/>
                    <w:color w:val="171717" w:themeColor="background2" w:themeShade="1A"/>
                    <w:sz w:val="20"/>
                  </w:rPr>
                  <w:t>☐</w:t>
                </w:r>
              </w:p>
            </w:tc>
          </w:sdtContent>
        </w:sdt>
        <w:tc>
          <w:tcPr>
            <w:tcW w:w="8486" w:type="dxa"/>
            <w:tcBorders>
              <w:top w:val="single" w:sz="4" w:space="0" w:color="auto"/>
              <w:left w:val="single" w:sz="4" w:space="0" w:color="auto"/>
              <w:bottom w:val="single" w:sz="4" w:space="0" w:color="auto"/>
              <w:right w:val="single" w:sz="4" w:space="0" w:color="auto"/>
            </w:tcBorders>
          </w:tcPr>
          <w:p w14:paraId="3144AC88" w14:textId="77777777" w:rsidR="006E1E27" w:rsidRPr="0032324F" w:rsidRDefault="006E1E27" w:rsidP="00A10647">
            <w:pPr>
              <w:rPr>
                <w:b/>
                <w:color w:val="171717" w:themeColor="background2" w:themeShade="1A"/>
              </w:rPr>
            </w:pPr>
            <w:r w:rsidRPr="0032324F">
              <w:rPr>
                <w:rStyle w:val="Strong"/>
                <w:b w:val="0"/>
                <w:color w:val="171717" w:themeColor="background2" w:themeShade="1A"/>
              </w:rPr>
              <w:t>Regular withdrawal instruction to remain unchanged.</w:t>
            </w:r>
          </w:p>
        </w:tc>
      </w:tr>
      <w:tr w:rsidR="006E1E27" w:rsidRPr="0032324F" w14:paraId="45B7A3D8" w14:textId="77777777" w:rsidTr="006E1E27">
        <w:tc>
          <w:tcPr>
            <w:tcW w:w="447" w:type="dxa"/>
            <w:vMerge/>
            <w:tcBorders>
              <w:left w:val="single" w:sz="4" w:space="0" w:color="auto"/>
              <w:bottom w:val="single" w:sz="4" w:space="0" w:color="auto"/>
              <w:right w:val="single" w:sz="4" w:space="0" w:color="auto"/>
            </w:tcBorders>
          </w:tcPr>
          <w:p w14:paraId="1B5BB75A" w14:textId="77777777" w:rsidR="006E1E27" w:rsidRPr="0032324F" w:rsidRDefault="006E1E27" w:rsidP="00A10647">
            <w:pPr>
              <w:rPr>
                <w:b/>
                <w:color w:val="171717" w:themeColor="background2" w:themeShade="1A"/>
              </w:rPr>
            </w:pPr>
          </w:p>
        </w:tc>
        <w:sdt>
          <w:sdtPr>
            <w:rPr>
              <w:b/>
              <w:color w:val="171717" w:themeColor="background2" w:themeShade="1A"/>
              <w:sz w:val="20"/>
            </w:rPr>
            <w:id w:val="-977537263"/>
            <w14:checkbox>
              <w14:checked w14:val="0"/>
              <w14:checkedState w14:val="2612" w14:font="MS Gothic"/>
              <w14:uncheckedState w14:val="2610" w14:font="MS Gothic"/>
            </w14:checkbox>
          </w:sdtPr>
          <w:sdtEndPr/>
          <w:sdtContent>
            <w:tc>
              <w:tcPr>
                <w:tcW w:w="417" w:type="dxa"/>
                <w:tcBorders>
                  <w:top w:val="single" w:sz="4" w:space="0" w:color="auto"/>
                  <w:left w:val="single" w:sz="4" w:space="0" w:color="auto"/>
                  <w:bottom w:val="single" w:sz="4" w:space="0" w:color="auto"/>
                  <w:right w:val="single" w:sz="4" w:space="0" w:color="auto"/>
                </w:tcBorders>
              </w:tcPr>
              <w:p w14:paraId="2895CB18" w14:textId="1528D597" w:rsidR="006E1E27" w:rsidRPr="0032324F" w:rsidRDefault="006E1E27" w:rsidP="00A10647">
                <w:pPr>
                  <w:rPr>
                    <w:color w:val="171717" w:themeColor="background2" w:themeShade="1A"/>
                    <w:sz w:val="20"/>
                  </w:rPr>
                </w:pPr>
                <w:r>
                  <w:rPr>
                    <w:rFonts w:ascii="MS Gothic" w:eastAsia="MS Gothic" w:hAnsi="MS Gothic" w:hint="eastAsia"/>
                    <w:b/>
                    <w:color w:val="171717" w:themeColor="background2" w:themeShade="1A"/>
                    <w:sz w:val="20"/>
                  </w:rPr>
                  <w:t>☐</w:t>
                </w:r>
              </w:p>
            </w:tc>
          </w:sdtContent>
        </w:sdt>
        <w:tc>
          <w:tcPr>
            <w:tcW w:w="8486" w:type="dxa"/>
            <w:tcBorders>
              <w:top w:val="single" w:sz="4" w:space="0" w:color="auto"/>
              <w:left w:val="single" w:sz="4" w:space="0" w:color="auto"/>
              <w:bottom w:val="single" w:sz="4" w:space="0" w:color="auto"/>
              <w:right w:val="single" w:sz="4" w:space="0" w:color="auto"/>
            </w:tcBorders>
          </w:tcPr>
          <w:p w14:paraId="159D1191" w14:textId="77777777" w:rsidR="006E1E27" w:rsidRPr="0032324F" w:rsidRDefault="006E1E27" w:rsidP="00A10647">
            <w:pPr>
              <w:rPr>
                <w:b/>
                <w:color w:val="171717" w:themeColor="background2" w:themeShade="1A"/>
              </w:rPr>
            </w:pPr>
            <w:r w:rsidRPr="0032324F">
              <w:rPr>
                <w:rStyle w:val="Strong"/>
                <w:b w:val="0"/>
                <w:color w:val="171717" w:themeColor="background2" w:themeShade="1A"/>
              </w:rPr>
              <w:t>Regular withdrawal to continue for the investment portfolio/s you have chosen to switch into.</w:t>
            </w:r>
          </w:p>
        </w:tc>
      </w:tr>
      <w:tr w:rsidR="0032324F" w:rsidRPr="0032324F" w14:paraId="57B312E2" w14:textId="77777777" w:rsidTr="006E1E27">
        <w:tc>
          <w:tcPr>
            <w:tcW w:w="447" w:type="dxa"/>
            <w:tcBorders>
              <w:top w:val="single" w:sz="4" w:space="0" w:color="auto"/>
              <w:left w:val="single" w:sz="4" w:space="0" w:color="auto"/>
              <w:bottom w:val="single" w:sz="4" w:space="0" w:color="auto"/>
              <w:right w:val="single" w:sz="4" w:space="0" w:color="auto"/>
            </w:tcBorders>
          </w:tcPr>
          <w:p w14:paraId="311569D7" w14:textId="384EA9EB" w:rsidR="00082A00" w:rsidRPr="0032324F" w:rsidRDefault="00421A5B" w:rsidP="00A10647">
            <w:pPr>
              <w:rPr>
                <w:b/>
                <w:color w:val="171717" w:themeColor="background2" w:themeShade="1A"/>
              </w:rPr>
            </w:pPr>
            <w:r>
              <w:rPr>
                <w:b/>
                <w:color w:val="171717" w:themeColor="background2" w:themeShade="1A"/>
              </w:rPr>
              <w:t>8</w:t>
            </w:r>
            <w:r w:rsidR="00082A00" w:rsidRPr="0032324F">
              <w:rPr>
                <w:b/>
                <w:color w:val="171717" w:themeColor="background2" w:themeShade="1A"/>
              </w:rPr>
              <w:t>.2</w:t>
            </w:r>
          </w:p>
        </w:tc>
        <w:tc>
          <w:tcPr>
            <w:tcW w:w="8903" w:type="dxa"/>
            <w:gridSpan w:val="2"/>
            <w:tcBorders>
              <w:top w:val="single" w:sz="4" w:space="0" w:color="auto"/>
              <w:left w:val="single" w:sz="4" w:space="0" w:color="auto"/>
              <w:bottom w:val="single" w:sz="4" w:space="0" w:color="auto"/>
              <w:right w:val="single" w:sz="4" w:space="0" w:color="auto"/>
            </w:tcBorders>
          </w:tcPr>
          <w:p w14:paraId="1D8A24D0" w14:textId="119A3929" w:rsidR="00082A00" w:rsidRPr="0032324F" w:rsidRDefault="00082A00" w:rsidP="00A10647">
            <w:pPr>
              <w:jc w:val="both"/>
              <w:rPr>
                <w:rStyle w:val="Strong"/>
                <w:b w:val="0"/>
                <w:color w:val="171717" w:themeColor="background2" w:themeShade="1A"/>
              </w:rPr>
            </w:pPr>
            <w:r w:rsidRPr="0032324F">
              <w:rPr>
                <w:rStyle w:val="Strong"/>
                <w:b w:val="0"/>
                <w:color w:val="171717" w:themeColor="background2" w:themeShade="1A"/>
              </w:rPr>
              <w:t xml:space="preserve">Should you wish to cancel or change your regular withdrawal please complete </w:t>
            </w:r>
            <w:r w:rsidR="00654CFD">
              <w:rPr>
                <w:rStyle w:val="Strong"/>
                <w:b w:val="0"/>
                <w:color w:val="171717" w:themeColor="background2" w:themeShade="1A"/>
              </w:rPr>
              <w:t>a</w:t>
            </w:r>
            <w:r w:rsidR="00DA11A1" w:rsidDel="00DA11A1">
              <w:rPr>
                <w:rStyle w:val="Strong"/>
                <w:b w:val="0"/>
                <w:color w:val="171717" w:themeColor="background2" w:themeShade="1A"/>
              </w:rPr>
              <w:t xml:space="preserve"> </w:t>
            </w:r>
            <w:r w:rsidR="00654CFD">
              <w:rPr>
                <w:rStyle w:val="Strong"/>
                <w:b w:val="0"/>
                <w:color w:val="171717" w:themeColor="background2" w:themeShade="1A"/>
              </w:rPr>
              <w:t>c</w:t>
            </w:r>
            <w:r w:rsidRPr="0032324F">
              <w:rPr>
                <w:rStyle w:val="Strong"/>
                <w:b w:val="0"/>
                <w:color w:val="171717" w:themeColor="background2" w:themeShade="1A"/>
              </w:rPr>
              <w:t xml:space="preserve">hange </w:t>
            </w:r>
            <w:r w:rsidRPr="00792A1E">
              <w:rPr>
                <w:rStyle w:val="Strong"/>
                <w:b w:val="0"/>
                <w:color w:val="171717" w:themeColor="background2" w:themeShade="1A"/>
              </w:rPr>
              <w:t>of</w:t>
            </w:r>
            <w:r w:rsidR="00792A1E" w:rsidRPr="00792A1E">
              <w:rPr>
                <w:rStyle w:val="Strong"/>
                <w:b w:val="0"/>
                <w:color w:val="171717" w:themeColor="background2" w:themeShade="1A"/>
              </w:rPr>
              <w:t xml:space="preserve"> </w:t>
            </w:r>
            <w:r w:rsidR="00654CFD">
              <w:rPr>
                <w:rStyle w:val="Strong"/>
                <w:b w:val="0"/>
              </w:rPr>
              <w:t>i</w:t>
            </w:r>
            <w:r w:rsidR="00792A1E" w:rsidRPr="00792A1E">
              <w:rPr>
                <w:rStyle w:val="Strong"/>
                <w:b w:val="0"/>
              </w:rPr>
              <w:t>nvestment</w:t>
            </w:r>
            <w:r w:rsidRPr="00792A1E">
              <w:rPr>
                <w:rStyle w:val="Strong"/>
                <w:b w:val="0"/>
                <w:color w:val="171717" w:themeColor="background2" w:themeShade="1A"/>
              </w:rPr>
              <w:t xml:space="preserve"> </w:t>
            </w:r>
            <w:r w:rsidR="00654CFD">
              <w:rPr>
                <w:rStyle w:val="Strong"/>
                <w:b w:val="0"/>
                <w:color w:val="171717" w:themeColor="background2" w:themeShade="1A"/>
              </w:rPr>
              <w:t>d</w:t>
            </w:r>
            <w:r w:rsidRPr="00792A1E">
              <w:rPr>
                <w:rStyle w:val="Strong"/>
                <w:b w:val="0"/>
                <w:color w:val="171717" w:themeColor="background2" w:themeShade="1A"/>
              </w:rPr>
              <w:t>etails</w:t>
            </w:r>
            <w:r w:rsidRPr="0032324F">
              <w:rPr>
                <w:rStyle w:val="Strong"/>
                <w:b w:val="0"/>
                <w:color w:val="171717" w:themeColor="background2" w:themeShade="1A"/>
              </w:rPr>
              <w:t xml:space="preserve"> </w:t>
            </w:r>
            <w:r w:rsidR="00654CFD">
              <w:rPr>
                <w:rStyle w:val="Strong"/>
                <w:b w:val="0"/>
                <w:color w:val="171717" w:themeColor="background2" w:themeShade="1A"/>
              </w:rPr>
              <w:t>i</w:t>
            </w:r>
            <w:r w:rsidRPr="0032324F">
              <w:rPr>
                <w:rStyle w:val="Strong"/>
                <w:b w:val="0"/>
                <w:color w:val="171717" w:themeColor="background2" w:themeShade="1A"/>
              </w:rPr>
              <w:t xml:space="preserve">nstruction </w:t>
            </w:r>
            <w:r w:rsidR="00654CFD">
              <w:rPr>
                <w:rStyle w:val="Strong"/>
                <w:b w:val="0"/>
                <w:color w:val="171717" w:themeColor="background2" w:themeShade="1A"/>
              </w:rPr>
              <w:t>f</w:t>
            </w:r>
            <w:r w:rsidRPr="0032324F">
              <w:rPr>
                <w:rStyle w:val="Strong"/>
                <w:b w:val="0"/>
                <w:color w:val="171717" w:themeColor="background2" w:themeShade="1A"/>
              </w:rPr>
              <w:t>orm.</w:t>
            </w:r>
          </w:p>
        </w:tc>
      </w:tr>
    </w:tbl>
    <w:p w14:paraId="681F8D41" w14:textId="77777777" w:rsidR="00082A00" w:rsidRDefault="00082A00" w:rsidP="00082A00">
      <w:pPr>
        <w:pStyle w:val="ListNumber"/>
      </w:pPr>
      <w:r>
        <w:t>Investor Declaration</w:t>
      </w:r>
    </w:p>
    <w:tbl>
      <w:tblPr>
        <w:tblStyle w:val="TableGrid"/>
        <w:tblW w:w="0" w:type="auto"/>
        <w:tblLook w:val="04A0" w:firstRow="1" w:lastRow="0" w:firstColumn="1" w:lastColumn="0" w:noHBand="0" w:noVBand="1"/>
      </w:tblPr>
      <w:tblGrid>
        <w:gridCol w:w="546"/>
        <w:gridCol w:w="8804"/>
      </w:tblGrid>
      <w:tr w:rsidR="00082A00" w:rsidRPr="00082A00" w14:paraId="6513607F" w14:textId="77777777" w:rsidTr="00421A5B">
        <w:tc>
          <w:tcPr>
            <w:tcW w:w="546" w:type="dxa"/>
          </w:tcPr>
          <w:p w14:paraId="1D7AF0F9" w14:textId="5DF71D1A" w:rsidR="00082A00" w:rsidRPr="0032324F" w:rsidRDefault="00421A5B" w:rsidP="00A10647">
            <w:pPr>
              <w:rPr>
                <w:b/>
                <w:color w:val="171717" w:themeColor="background2" w:themeShade="1A"/>
              </w:rPr>
            </w:pPr>
            <w:r>
              <w:rPr>
                <w:b/>
                <w:color w:val="171717" w:themeColor="background2" w:themeShade="1A"/>
              </w:rPr>
              <w:t>9</w:t>
            </w:r>
            <w:r w:rsidR="00082A00" w:rsidRPr="0032324F">
              <w:rPr>
                <w:b/>
                <w:color w:val="171717" w:themeColor="background2" w:themeShade="1A"/>
              </w:rPr>
              <w:t>.1</w:t>
            </w:r>
          </w:p>
        </w:tc>
        <w:tc>
          <w:tcPr>
            <w:tcW w:w="8804" w:type="dxa"/>
          </w:tcPr>
          <w:p w14:paraId="107B4BB0" w14:textId="77777777" w:rsidR="00082A00" w:rsidRPr="0032324F" w:rsidRDefault="00082A00" w:rsidP="00A10647">
            <w:pPr>
              <w:jc w:val="both"/>
              <w:rPr>
                <w:color w:val="171717" w:themeColor="background2" w:themeShade="1A"/>
              </w:rPr>
            </w:pPr>
            <w:r w:rsidRPr="0032324F">
              <w:rPr>
                <w:color w:val="171717" w:themeColor="background2" w:themeShade="1A"/>
              </w:rPr>
              <w:t>I confirm that all information provided in this form is correct.</w:t>
            </w:r>
          </w:p>
        </w:tc>
      </w:tr>
      <w:tr w:rsidR="00082A00" w:rsidRPr="00082A00" w14:paraId="39598DCB" w14:textId="77777777" w:rsidTr="00421A5B">
        <w:tc>
          <w:tcPr>
            <w:tcW w:w="546" w:type="dxa"/>
          </w:tcPr>
          <w:p w14:paraId="3369E5DE" w14:textId="0842096A" w:rsidR="00082A00" w:rsidRPr="0032324F" w:rsidRDefault="00421A5B" w:rsidP="00A10647">
            <w:pPr>
              <w:rPr>
                <w:b/>
                <w:color w:val="171717" w:themeColor="background2" w:themeShade="1A"/>
              </w:rPr>
            </w:pPr>
            <w:r>
              <w:rPr>
                <w:b/>
                <w:color w:val="171717" w:themeColor="background2" w:themeShade="1A"/>
              </w:rPr>
              <w:t>9</w:t>
            </w:r>
            <w:r w:rsidR="00082A00" w:rsidRPr="0032324F">
              <w:rPr>
                <w:b/>
                <w:color w:val="171717" w:themeColor="background2" w:themeShade="1A"/>
              </w:rPr>
              <w:t>.2</w:t>
            </w:r>
          </w:p>
        </w:tc>
        <w:tc>
          <w:tcPr>
            <w:tcW w:w="8804" w:type="dxa"/>
          </w:tcPr>
          <w:p w14:paraId="00A4478D" w14:textId="71DBEAEE" w:rsidR="00082A00" w:rsidRPr="0032324F" w:rsidRDefault="00082A00" w:rsidP="00A10647">
            <w:pPr>
              <w:jc w:val="both"/>
              <w:rPr>
                <w:color w:val="171717" w:themeColor="background2" w:themeShade="1A"/>
              </w:rPr>
            </w:pPr>
            <w:r w:rsidRPr="0032324F">
              <w:rPr>
                <w:color w:val="171717" w:themeColor="background2" w:themeShade="1A"/>
              </w:rPr>
              <w:t xml:space="preserve">I have not received advice from </w:t>
            </w:r>
            <w:r w:rsidR="000F0EDA">
              <w:rPr>
                <w:color w:val="171717" w:themeColor="background2" w:themeShade="1A"/>
              </w:rPr>
              <w:t>T</w:t>
            </w:r>
            <w:r w:rsidRPr="0032324F">
              <w:rPr>
                <w:color w:val="171717" w:themeColor="background2" w:themeShade="1A"/>
              </w:rPr>
              <w:t xml:space="preserve">he </w:t>
            </w:r>
            <w:r w:rsidR="00A17A81">
              <w:rPr>
                <w:color w:val="171717" w:themeColor="background2" w:themeShade="1A"/>
              </w:rPr>
              <w:t>A</w:t>
            </w:r>
            <w:r w:rsidRPr="0032324F">
              <w:rPr>
                <w:color w:val="171717" w:themeColor="background2" w:themeShade="1A"/>
              </w:rPr>
              <w:t>dministrator in respect of this instruction.</w:t>
            </w:r>
          </w:p>
        </w:tc>
      </w:tr>
      <w:tr w:rsidR="00082A00" w:rsidRPr="00082A00" w14:paraId="6BB31DD9" w14:textId="77777777" w:rsidTr="00421A5B">
        <w:tc>
          <w:tcPr>
            <w:tcW w:w="546" w:type="dxa"/>
          </w:tcPr>
          <w:p w14:paraId="3BA1669C" w14:textId="32C1F9A6" w:rsidR="00082A00" w:rsidRPr="0032324F" w:rsidRDefault="00421A5B" w:rsidP="00A10647">
            <w:pPr>
              <w:rPr>
                <w:b/>
                <w:color w:val="171717" w:themeColor="background2" w:themeShade="1A"/>
              </w:rPr>
            </w:pPr>
            <w:r>
              <w:rPr>
                <w:b/>
                <w:color w:val="171717" w:themeColor="background2" w:themeShade="1A"/>
              </w:rPr>
              <w:t>9</w:t>
            </w:r>
            <w:r w:rsidR="00082A00" w:rsidRPr="0032324F">
              <w:rPr>
                <w:b/>
                <w:color w:val="171717" w:themeColor="background2" w:themeShade="1A"/>
              </w:rPr>
              <w:t>.3</w:t>
            </w:r>
          </w:p>
        </w:tc>
        <w:tc>
          <w:tcPr>
            <w:tcW w:w="8804" w:type="dxa"/>
          </w:tcPr>
          <w:p w14:paraId="39EA4703" w14:textId="77777777" w:rsidR="00082A00" w:rsidRPr="0032324F" w:rsidRDefault="00082A00" w:rsidP="00A10647">
            <w:pPr>
              <w:jc w:val="both"/>
              <w:rPr>
                <w:color w:val="171717" w:themeColor="background2" w:themeShade="1A"/>
              </w:rPr>
            </w:pPr>
            <w:r w:rsidRPr="0032324F">
              <w:rPr>
                <w:color w:val="171717" w:themeColor="background2" w:themeShade="1A"/>
              </w:rPr>
              <w:t>I understand and accept all risks associated with this investment. In addition, I confirm that I have read and understood all relevant documentation associated with this investment.</w:t>
            </w:r>
          </w:p>
        </w:tc>
      </w:tr>
    </w:tbl>
    <w:p w14:paraId="29D32208" w14:textId="77777777" w:rsidR="009322D8" w:rsidRDefault="009322D8" w:rsidP="00A10647">
      <w:pPr>
        <w:rPr>
          <w:b/>
          <w:color w:val="171717" w:themeColor="background2" w:themeShade="1A"/>
        </w:rPr>
        <w:sectPr w:rsidR="009322D8" w:rsidSect="002F65D5">
          <w:footerReference w:type="default" r:id="rId14"/>
          <w:pgSz w:w="12240" w:h="15840"/>
          <w:pgMar w:top="1440" w:right="1440" w:bottom="1440" w:left="1440" w:header="720" w:footer="432" w:gutter="0"/>
          <w:cols w:space="720"/>
          <w:docGrid w:linePitch="360"/>
        </w:sectPr>
      </w:pPr>
    </w:p>
    <w:tbl>
      <w:tblPr>
        <w:tblStyle w:val="TableGrid"/>
        <w:tblW w:w="0" w:type="auto"/>
        <w:tblLook w:val="04A0" w:firstRow="1" w:lastRow="0" w:firstColumn="1" w:lastColumn="0" w:noHBand="0" w:noVBand="1"/>
      </w:tblPr>
      <w:tblGrid>
        <w:gridCol w:w="546"/>
        <w:gridCol w:w="2201"/>
        <w:gridCol w:w="2201"/>
        <w:gridCol w:w="2201"/>
        <w:gridCol w:w="2201"/>
      </w:tblGrid>
      <w:tr w:rsidR="00082A00" w:rsidRPr="00082A00" w14:paraId="41184323" w14:textId="77777777" w:rsidTr="00421A5B">
        <w:tc>
          <w:tcPr>
            <w:tcW w:w="546" w:type="dxa"/>
          </w:tcPr>
          <w:p w14:paraId="518CECEA" w14:textId="17E7897D" w:rsidR="00082A00" w:rsidRPr="0032324F" w:rsidRDefault="00421A5B" w:rsidP="00A10647">
            <w:pPr>
              <w:rPr>
                <w:b/>
                <w:color w:val="171717" w:themeColor="background2" w:themeShade="1A"/>
              </w:rPr>
            </w:pPr>
            <w:r>
              <w:rPr>
                <w:b/>
                <w:color w:val="171717" w:themeColor="background2" w:themeShade="1A"/>
              </w:rPr>
              <w:lastRenderedPageBreak/>
              <w:t>9</w:t>
            </w:r>
            <w:r w:rsidR="00082A00" w:rsidRPr="0032324F">
              <w:rPr>
                <w:b/>
                <w:color w:val="171717" w:themeColor="background2" w:themeShade="1A"/>
              </w:rPr>
              <w:t>.4</w:t>
            </w:r>
          </w:p>
        </w:tc>
        <w:tc>
          <w:tcPr>
            <w:tcW w:w="8804" w:type="dxa"/>
            <w:gridSpan w:val="4"/>
          </w:tcPr>
          <w:p w14:paraId="2669BA2E" w14:textId="7E8F8C8D" w:rsidR="00082A00" w:rsidRPr="00082A00" w:rsidRDefault="00082A00" w:rsidP="00A10647">
            <w:pPr>
              <w:jc w:val="both"/>
              <w:rPr>
                <w:color w:val="7030A0"/>
              </w:rPr>
            </w:pPr>
            <w:r w:rsidRPr="0032324F">
              <w:rPr>
                <w:color w:val="171717" w:themeColor="background2" w:themeShade="1A"/>
              </w:rPr>
              <w:t xml:space="preserve">I have read and understood the </w:t>
            </w:r>
            <w:r w:rsidR="00C643C7">
              <w:rPr>
                <w:color w:val="171717" w:themeColor="background2" w:themeShade="1A"/>
              </w:rPr>
              <w:t>respective products</w:t>
            </w:r>
            <w:r w:rsidRPr="0032324F">
              <w:rPr>
                <w:color w:val="171717" w:themeColor="background2" w:themeShade="1A"/>
              </w:rPr>
              <w:t xml:space="preserve"> Information Document. This is available from your </w:t>
            </w:r>
            <w:r w:rsidR="000F0EDA">
              <w:rPr>
                <w:color w:val="171717" w:themeColor="background2" w:themeShade="1A"/>
              </w:rPr>
              <w:t>Financial Advisor</w:t>
            </w:r>
            <w:r w:rsidRPr="0032324F">
              <w:rPr>
                <w:color w:val="171717" w:themeColor="background2" w:themeShade="1A"/>
              </w:rPr>
              <w:t xml:space="preserve">, </w:t>
            </w:r>
            <w:r w:rsidR="000F0EDA">
              <w:rPr>
                <w:color w:val="171717" w:themeColor="background2" w:themeShade="1A"/>
              </w:rPr>
              <w:t>our</w:t>
            </w:r>
            <w:r w:rsidRPr="0032324F">
              <w:rPr>
                <w:color w:val="171717" w:themeColor="background2" w:themeShade="1A"/>
              </w:rPr>
              <w:t xml:space="preserve"> Client Service Centre or on our web site at </w:t>
            </w:r>
            <w:r w:rsidRPr="00AB018F">
              <w:rPr>
                <w:rStyle w:val="Emphasis"/>
              </w:rPr>
              <w:t>www.ho</w:t>
            </w:r>
            <w:r w:rsidR="000F0EDA">
              <w:rPr>
                <w:rStyle w:val="Emphasis"/>
              </w:rPr>
              <w:t>neyinvestments</w:t>
            </w:r>
            <w:r w:rsidRPr="00AB018F">
              <w:rPr>
                <w:rStyle w:val="Emphasis"/>
              </w:rPr>
              <w:t>.co.za.</w:t>
            </w:r>
          </w:p>
        </w:tc>
      </w:tr>
      <w:tr w:rsidR="00421A5B" w:rsidRPr="00082A00" w14:paraId="2A22E31D" w14:textId="77777777" w:rsidTr="00421A5B">
        <w:tc>
          <w:tcPr>
            <w:tcW w:w="546" w:type="dxa"/>
            <w:vMerge w:val="restart"/>
          </w:tcPr>
          <w:p w14:paraId="11D5E5B5" w14:textId="2BFCD1E3" w:rsidR="00421A5B" w:rsidRPr="0032324F" w:rsidRDefault="00421A5B" w:rsidP="00421A5B">
            <w:pPr>
              <w:rPr>
                <w:b/>
                <w:color w:val="171717" w:themeColor="background2" w:themeShade="1A"/>
              </w:rPr>
            </w:pPr>
            <w:r>
              <w:rPr>
                <w:b/>
                <w:color w:val="171717" w:themeColor="background2" w:themeShade="1A"/>
              </w:rPr>
              <w:t>9.5</w:t>
            </w:r>
          </w:p>
        </w:tc>
        <w:tc>
          <w:tcPr>
            <w:tcW w:w="8804" w:type="dxa"/>
            <w:gridSpan w:val="4"/>
          </w:tcPr>
          <w:p w14:paraId="55DA134A" w14:textId="1A02876F" w:rsidR="00421A5B" w:rsidRPr="0032324F" w:rsidRDefault="00421A5B" w:rsidP="00421A5B">
            <w:pPr>
              <w:jc w:val="both"/>
              <w:rPr>
                <w:color w:val="171717" w:themeColor="background2" w:themeShade="1A"/>
              </w:rPr>
            </w:pPr>
            <w:r w:rsidRPr="00051556">
              <w:rPr>
                <w:b/>
                <w:bCs/>
                <w:color w:val="171717" w:themeColor="background2" w:themeShade="1A"/>
              </w:rPr>
              <w:t>Signature</w:t>
            </w:r>
          </w:p>
        </w:tc>
      </w:tr>
      <w:tr w:rsidR="00421A5B" w:rsidRPr="00082A00" w14:paraId="0B7F410F" w14:textId="77777777" w:rsidTr="0006573A">
        <w:tc>
          <w:tcPr>
            <w:tcW w:w="546" w:type="dxa"/>
            <w:vMerge/>
          </w:tcPr>
          <w:p w14:paraId="502E9909" w14:textId="77777777" w:rsidR="00421A5B" w:rsidRPr="0032324F" w:rsidRDefault="00421A5B" w:rsidP="00421A5B">
            <w:pPr>
              <w:rPr>
                <w:b/>
                <w:color w:val="171717" w:themeColor="background2" w:themeShade="1A"/>
              </w:rPr>
            </w:pPr>
          </w:p>
        </w:tc>
        <w:tc>
          <w:tcPr>
            <w:tcW w:w="4402" w:type="dxa"/>
            <w:gridSpan w:val="2"/>
          </w:tcPr>
          <w:p w14:paraId="01691646" w14:textId="67B541C3" w:rsidR="00421A5B" w:rsidRPr="0032324F" w:rsidRDefault="009F35B5" w:rsidP="00421A5B">
            <w:pPr>
              <w:jc w:val="center"/>
              <w:rPr>
                <w:color w:val="171717" w:themeColor="background2" w:themeShade="1A"/>
              </w:rPr>
            </w:pPr>
            <w:r>
              <w:rPr>
                <w:rStyle w:val="Strong"/>
                <w:color w:val="171717" w:themeColor="background2" w:themeShade="1A"/>
              </w:rPr>
              <w:pict w14:anchorId="5F5C0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5.1pt;height:88.35pt">
                  <v:imagedata r:id="rId15" o:title=""/>
                  <o:lock v:ext="edit" ungrouping="t" rotation="t" cropping="t" verticies="t" text="t" grouping="t"/>
                  <o:signatureline v:ext="edit" id="{11971E08-6C3C-4D74-923B-9D34FB993C2C}" provid="{00000000-0000-0000-0000-000000000000}" o:suggestedsigner="Authorised Signatory" showsigndate="f" issignatureline="t"/>
                </v:shape>
              </w:pict>
            </w:r>
          </w:p>
        </w:tc>
        <w:tc>
          <w:tcPr>
            <w:tcW w:w="4402" w:type="dxa"/>
            <w:gridSpan w:val="2"/>
          </w:tcPr>
          <w:p w14:paraId="26B1BBD2" w14:textId="28629D06" w:rsidR="00421A5B" w:rsidRPr="0032324F" w:rsidRDefault="009F35B5" w:rsidP="00421A5B">
            <w:pPr>
              <w:jc w:val="center"/>
              <w:rPr>
                <w:color w:val="171717" w:themeColor="background2" w:themeShade="1A"/>
              </w:rPr>
            </w:pPr>
            <w:r>
              <w:rPr>
                <w:rStyle w:val="Strong"/>
                <w:color w:val="171717" w:themeColor="background2" w:themeShade="1A"/>
              </w:rPr>
              <w:pict w14:anchorId="4E04C767">
                <v:shape id="_x0000_i1026" type="#_x0000_t75" alt="Microsoft Office Signature Line..." style="width:175.1pt;height:88.35pt">
                  <v:imagedata r:id="rId16" o:title=""/>
                  <o:lock v:ext="edit" ungrouping="t" rotation="t" cropping="t" verticies="t" text="t" grouping="t"/>
                  <o:signatureline v:ext="edit" id="{212066A3-A885-4290-9797-981F8D1AACC2}" provid="{00000000-0000-0000-0000-000000000000}" o:suggestedsigner="Authorised Signatory" showsigndate="f" issignatureline="t"/>
                </v:shape>
              </w:pict>
            </w:r>
          </w:p>
        </w:tc>
      </w:tr>
      <w:tr w:rsidR="00421A5B" w:rsidRPr="00082A00" w14:paraId="4F7AA855" w14:textId="77777777" w:rsidTr="00A33DA4">
        <w:tc>
          <w:tcPr>
            <w:tcW w:w="546" w:type="dxa"/>
            <w:vMerge/>
          </w:tcPr>
          <w:p w14:paraId="5E8C49E2" w14:textId="77777777" w:rsidR="00421A5B" w:rsidRPr="0032324F" w:rsidRDefault="00421A5B" w:rsidP="00421A5B">
            <w:pPr>
              <w:rPr>
                <w:b/>
                <w:color w:val="171717" w:themeColor="background2" w:themeShade="1A"/>
              </w:rPr>
            </w:pPr>
          </w:p>
        </w:tc>
        <w:tc>
          <w:tcPr>
            <w:tcW w:w="2201" w:type="dxa"/>
          </w:tcPr>
          <w:p w14:paraId="03BE745A" w14:textId="6A2ECA84" w:rsidR="00421A5B" w:rsidRPr="0032324F" w:rsidRDefault="00421A5B" w:rsidP="00421A5B">
            <w:pPr>
              <w:jc w:val="both"/>
              <w:rPr>
                <w:color w:val="171717" w:themeColor="background2" w:themeShade="1A"/>
              </w:rPr>
            </w:pPr>
            <w:r w:rsidRPr="00051556">
              <w:rPr>
                <w:color w:val="171717" w:themeColor="background2" w:themeShade="1A"/>
              </w:rPr>
              <w:t>Official Capacity:</w:t>
            </w:r>
          </w:p>
        </w:tc>
        <w:tc>
          <w:tcPr>
            <w:tcW w:w="2201" w:type="dxa"/>
          </w:tcPr>
          <w:p w14:paraId="46FB53D4" w14:textId="201C13E7" w:rsidR="00421A5B" w:rsidRPr="0032324F" w:rsidRDefault="00421A5B" w:rsidP="00421A5B">
            <w:pPr>
              <w:jc w:val="both"/>
              <w:rPr>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c>
          <w:tcPr>
            <w:tcW w:w="2201" w:type="dxa"/>
          </w:tcPr>
          <w:p w14:paraId="33C09F1D" w14:textId="7034589C" w:rsidR="00421A5B" w:rsidRPr="0032324F" w:rsidRDefault="00421A5B" w:rsidP="00421A5B">
            <w:pPr>
              <w:jc w:val="both"/>
              <w:rPr>
                <w:color w:val="171717" w:themeColor="background2" w:themeShade="1A"/>
              </w:rPr>
            </w:pPr>
            <w:r w:rsidRPr="00051556">
              <w:rPr>
                <w:rStyle w:val="Strong"/>
                <w:b w:val="0"/>
                <w:noProof/>
                <w:color w:val="171717" w:themeColor="background2" w:themeShade="1A"/>
              </w:rPr>
              <w:t>Official Capacity:</w:t>
            </w:r>
          </w:p>
        </w:tc>
        <w:tc>
          <w:tcPr>
            <w:tcW w:w="2201" w:type="dxa"/>
          </w:tcPr>
          <w:p w14:paraId="32CBCCC0" w14:textId="233854C1" w:rsidR="00421A5B" w:rsidRPr="0032324F" w:rsidRDefault="00421A5B" w:rsidP="00421A5B">
            <w:pPr>
              <w:jc w:val="both"/>
              <w:rPr>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r>
      <w:tr w:rsidR="00421A5B" w:rsidRPr="00082A00" w14:paraId="0E673A7E" w14:textId="77777777" w:rsidTr="00A33DA4">
        <w:tc>
          <w:tcPr>
            <w:tcW w:w="546" w:type="dxa"/>
            <w:vMerge/>
          </w:tcPr>
          <w:p w14:paraId="0EEEB22A" w14:textId="77777777" w:rsidR="00421A5B" w:rsidRPr="0032324F" w:rsidRDefault="00421A5B" w:rsidP="00421A5B">
            <w:pPr>
              <w:rPr>
                <w:b/>
                <w:color w:val="171717" w:themeColor="background2" w:themeShade="1A"/>
              </w:rPr>
            </w:pPr>
          </w:p>
        </w:tc>
        <w:tc>
          <w:tcPr>
            <w:tcW w:w="2201" w:type="dxa"/>
          </w:tcPr>
          <w:p w14:paraId="7635A835" w14:textId="43184229" w:rsidR="00421A5B" w:rsidRPr="0032324F" w:rsidRDefault="00421A5B" w:rsidP="00421A5B">
            <w:pPr>
              <w:jc w:val="both"/>
              <w:rPr>
                <w:color w:val="171717" w:themeColor="background2" w:themeShade="1A"/>
              </w:rPr>
            </w:pPr>
            <w:r w:rsidRPr="00051556">
              <w:rPr>
                <w:color w:val="171717" w:themeColor="background2" w:themeShade="1A"/>
              </w:rPr>
              <w:t>Date:</w:t>
            </w:r>
          </w:p>
        </w:tc>
        <w:tc>
          <w:tcPr>
            <w:tcW w:w="2201" w:type="dxa"/>
          </w:tcPr>
          <w:p w14:paraId="0382E6E1" w14:textId="14AEF4C4" w:rsidR="00421A5B" w:rsidRPr="0032324F" w:rsidRDefault="00421A5B" w:rsidP="00421A5B">
            <w:pPr>
              <w:jc w:val="both"/>
              <w:rPr>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c>
          <w:tcPr>
            <w:tcW w:w="2201" w:type="dxa"/>
          </w:tcPr>
          <w:p w14:paraId="4FDFEF53" w14:textId="16F0BCD3" w:rsidR="00421A5B" w:rsidRPr="0032324F" w:rsidRDefault="00421A5B" w:rsidP="00421A5B">
            <w:pPr>
              <w:jc w:val="both"/>
              <w:rPr>
                <w:color w:val="171717" w:themeColor="background2" w:themeShade="1A"/>
              </w:rPr>
            </w:pPr>
            <w:r w:rsidRPr="00051556">
              <w:rPr>
                <w:rStyle w:val="Strong"/>
                <w:b w:val="0"/>
                <w:noProof/>
                <w:color w:val="171717" w:themeColor="background2" w:themeShade="1A"/>
              </w:rPr>
              <w:t>Date:</w:t>
            </w:r>
          </w:p>
        </w:tc>
        <w:tc>
          <w:tcPr>
            <w:tcW w:w="2201" w:type="dxa"/>
          </w:tcPr>
          <w:p w14:paraId="5CED15B9" w14:textId="2C88B848" w:rsidR="00421A5B" w:rsidRPr="0032324F" w:rsidRDefault="00421A5B" w:rsidP="00421A5B">
            <w:pPr>
              <w:jc w:val="both"/>
              <w:rPr>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r>
    </w:tbl>
    <w:p w14:paraId="66F8FD0C" w14:textId="20717E78" w:rsidR="0032324F" w:rsidRPr="00082A00" w:rsidRDefault="00421A5B" w:rsidP="00421A5B">
      <w:bookmarkStart w:id="4" w:name="_Hlk202964369"/>
      <w:r w:rsidRPr="00051556">
        <w:rPr>
          <w:rStyle w:val="Strong"/>
          <w:color w:val="171717" w:themeColor="background2" w:themeShade="1A"/>
        </w:rPr>
        <w:t xml:space="preserve">* If the </w:t>
      </w:r>
      <w:r>
        <w:rPr>
          <w:rStyle w:val="Strong"/>
          <w:color w:val="171717" w:themeColor="background2" w:themeShade="1A"/>
        </w:rPr>
        <w:t>investor</w:t>
      </w:r>
      <w:r w:rsidRPr="00051556">
        <w:rPr>
          <w:rStyle w:val="Strong"/>
          <w:color w:val="171717" w:themeColor="background2" w:themeShade="1A"/>
        </w:rPr>
        <w:t xml:space="preserve"> is under the age of 18, this signature must be that of the person acting on behalf of the Investor.</w:t>
      </w:r>
      <w:bookmarkEnd w:id="4"/>
    </w:p>
    <w:sectPr w:rsidR="0032324F" w:rsidRPr="00082A00" w:rsidSect="002F65D5">
      <w:footerReference w:type="default" r:id="rId1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2172" w14:textId="77777777" w:rsidR="005F05A1" w:rsidRDefault="005F05A1" w:rsidP="004A25A2">
      <w:r>
        <w:separator/>
      </w:r>
    </w:p>
  </w:endnote>
  <w:endnote w:type="continuationSeparator" w:id="0">
    <w:p w14:paraId="3BEE0714" w14:textId="77777777" w:rsidR="005F05A1" w:rsidRDefault="005F05A1" w:rsidP="004A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font>
  <w:font w:name="Hollard Sans Bold">
    <w:panose1 w:val="020B0804040101010104"/>
    <w:charset w:val="00"/>
    <w:family w:val="swiss"/>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401C" w14:textId="77777777" w:rsidR="00952A9A" w:rsidRPr="00EF08DF" w:rsidRDefault="00952A9A" w:rsidP="00952A9A">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A963B3A" w14:textId="77777777" w:rsidR="00952A9A" w:rsidRDefault="00952A9A" w:rsidP="00952A9A">
    <w:pPr>
      <w:pStyle w:val="Footer"/>
      <w:jc w:val="both"/>
      <w:rPr>
        <w:rStyle w:val="Hyperlink"/>
        <w:b w:val="0"/>
      </w:rPr>
    </w:pPr>
  </w:p>
  <w:p w14:paraId="3071CFD8" w14:textId="15371F2E" w:rsidR="009957D2" w:rsidRPr="00952A9A" w:rsidRDefault="00952A9A" w:rsidP="00952A9A">
    <w:pPr>
      <w:pStyle w:val="Footer"/>
      <w:jc w:val="both"/>
      <w:rPr>
        <w:color w:val="171717" w:themeColor="background2" w:themeShade="1A"/>
        <w:sz w:val="13"/>
        <w:szCs w:val="13"/>
      </w:rPr>
    </w:pPr>
    <w:r w:rsidRPr="00206405">
      <w:rPr>
        <w:color w:val="171717" w:themeColor="background2" w:themeShade="1A"/>
        <w:sz w:val="13"/>
        <w:szCs w:val="13"/>
      </w:rPr>
      <w:t>Ho</w:t>
    </w:r>
    <w:r>
      <w:rPr>
        <w:color w:val="171717" w:themeColor="background2" w:themeShade="1A"/>
        <w:sz w:val="13"/>
        <w:szCs w:val="13"/>
      </w:rPr>
      <w:t>ney</w:t>
    </w:r>
    <w:r w:rsidRPr="00206405">
      <w:rPr>
        <w:color w:val="171717" w:themeColor="background2" w:themeShade="1A"/>
        <w:sz w:val="13"/>
        <w:szCs w:val="13"/>
      </w:rPr>
      <w:t xml:space="preserve"> Discretionary Products – Switch and Rebalance Instruction Form-</w:t>
    </w:r>
    <w:r>
      <w:rPr>
        <w:color w:val="171717" w:themeColor="background2" w:themeShade="1A"/>
        <w:sz w:val="13"/>
        <w:szCs w:val="13"/>
      </w:rPr>
      <w:t>010725</w:t>
    </w:r>
    <w:r w:rsidRPr="005A60E7">
      <w:rPr>
        <w:color w:val="171717" w:themeColor="background2" w:themeShade="1A"/>
        <w:sz w:val="13"/>
        <w:szCs w:val="13"/>
      </w:rPr>
      <w:tab/>
    </w:r>
    <w:r w:rsidRPr="005A60E7">
      <w:rPr>
        <w:color w:val="171717" w:themeColor="background2" w:themeShade="1A"/>
        <w:sz w:val="13"/>
        <w:szCs w:val="13"/>
      </w:rPr>
      <w:tab/>
      <w:t xml:space="preserve">Page </w:t>
    </w:r>
    <w:r w:rsidR="00D13839">
      <w:rPr>
        <w:color w:val="171717" w:themeColor="background2" w:themeShade="1A"/>
        <w:sz w:val="13"/>
        <w:szCs w:val="13"/>
      </w:rPr>
      <w:t>1</w:t>
    </w:r>
    <w:r>
      <w:rPr>
        <w:color w:val="171717" w:themeColor="background2" w:themeShade="1A"/>
        <w:sz w:val="13"/>
        <w:szCs w:val="13"/>
      </w:rPr>
      <w:t xml:space="preserve"> of </w:t>
    </w:r>
    <w:r w:rsidR="00D13839">
      <w:rPr>
        <w:color w:val="171717" w:themeColor="background2" w:themeShade="1A"/>
        <w:sz w:val="13"/>
        <w:szCs w:val="13"/>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19EE" w14:textId="77777777" w:rsidR="003F460A" w:rsidRPr="00EF08DF" w:rsidRDefault="003F460A" w:rsidP="00952A9A">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CE1788E" w14:textId="77777777" w:rsidR="003F460A" w:rsidRDefault="003F460A" w:rsidP="00952A9A">
    <w:pPr>
      <w:pStyle w:val="Footer"/>
      <w:jc w:val="both"/>
      <w:rPr>
        <w:rStyle w:val="Hyperlink"/>
        <w:b w:val="0"/>
      </w:rPr>
    </w:pPr>
  </w:p>
  <w:p w14:paraId="20DAC92A" w14:textId="0EFDF1CC" w:rsidR="003F460A" w:rsidRPr="00952A9A" w:rsidRDefault="003F460A" w:rsidP="00952A9A">
    <w:pPr>
      <w:pStyle w:val="Footer"/>
      <w:jc w:val="both"/>
      <w:rPr>
        <w:color w:val="171717" w:themeColor="background2" w:themeShade="1A"/>
        <w:sz w:val="13"/>
        <w:szCs w:val="13"/>
      </w:rPr>
    </w:pPr>
    <w:r w:rsidRPr="00206405">
      <w:rPr>
        <w:color w:val="171717" w:themeColor="background2" w:themeShade="1A"/>
        <w:sz w:val="13"/>
        <w:szCs w:val="13"/>
      </w:rPr>
      <w:t>Ho</w:t>
    </w:r>
    <w:r>
      <w:rPr>
        <w:color w:val="171717" w:themeColor="background2" w:themeShade="1A"/>
        <w:sz w:val="13"/>
        <w:szCs w:val="13"/>
      </w:rPr>
      <w:t>ney</w:t>
    </w:r>
    <w:r w:rsidRPr="00206405">
      <w:rPr>
        <w:color w:val="171717" w:themeColor="background2" w:themeShade="1A"/>
        <w:sz w:val="13"/>
        <w:szCs w:val="13"/>
      </w:rPr>
      <w:t xml:space="preserve"> Discretionary Products – Switch and Rebalance Instruction Form-</w:t>
    </w:r>
    <w:r>
      <w:rPr>
        <w:color w:val="171717" w:themeColor="background2" w:themeShade="1A"/>
        <w:sz w:val="13"/>
        <w:szCs w:val="13"/>
      </w:rPr>
      <w:t>010725</w:t>
    </w:r>
    <w:r w:rsidRPr="005A60E7">
      <w:rPr>
        <w:color w:val="171717" w:themeColor="background2" w:themeShade="1A"/>
        <w:sz w:val="13"/>
        <w:szCs w:val="13"/>
      </w:rPr>
      <w:tab/>
    </w:r>
    <w:r w:rsidRPr="005A60E7">
      <w:rPr>
        <w:color w:val="171717" w:themeColor="background2" w:themeShade="1A"/>
        <w:sz w:val="13"/>
        <w:szCs w:val="13"/>
      </w:rPr>
      <w:tab/>
      <w:t xml:space="preserve">Page </w:t>
    </w:r>
    <w:r>
      <w:rPr>
        <w:color w:val="171717" w:themeColor="background2" w:themeShade="1A"/>
        <w:sz w:val="13"/>
        <w:szCs w:val="13"/>
      </w:rPr>
      <w:t>2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38E3" w14:textId="77777777" w:rsidR="00952A9A" w:rsidRPr="00EF08DF" w:rsidRDefault="00952A9A" w:rsidP="00952A9A">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0E24031" w14:textId="77777777" w:rsidR="00952A9A" w:rsidRDefault="00952A9A" w:rsidP="00952A9A">
    <w:pPr>
      <w:pStyle w:val="Footer"/>
      <w:jc w:val="both"/>
      <w:rPr>
        <w:rStyle w:val="Hyperlink"/>
        <w:b w:val="0"/>
      </w:rPr>
    </w:pPr>
  </w:p>
  <w:p w14:paraId="6E7477B4" w14:textId="17C108D2" w:rsidR="003A6CB3" w:rsidRPr="00952A9A" w:rsidRDefault="00952A9A" w:rsidP="00952A9A">
    <w:pPr>
      <w:pStyle w:val="Footer"/>
      <w:jc w:val="both"/>
      <w:rPr>
        <w:color w:val="171717" w:themeColor="background2" w:themeShade="1A"/>
        <w:sz w:val="13"/>
        <w:szCs w:val="13"/>
      </w:rPr>
    </w:pPr>
    <w:r w:rsidRPr="00206405">
      <w:rPr>
        <w:color w:val="171717" w:themeColor="background2" w:themeShade="1A"/>
        <w:sz w:val="13"/>
        <w:szCs w:val="13"/>
      </w:rPr>
      <w:t>Ho</w:t>
    </w:r>
    <w:r>
      <w:rPr>
        <w:color w:val="171717" w:themeColor="background2" w:themeShade="1A"/>
        <w:sz w:val="13"/>
        <w:szCs w:val="13"/>
      </w:rPr>
      <w:t>ney</w:t>
    </w:r>
    <w:r w:rsidRPr="00206405">
      <w:rPr>
        <w:color w:val="171717" w:themeColor="background2" w:themeShade="1A"/>
        <w:sz w:val="13"/>
        <w:szCs w:val="13"/>
      </w:rPr>
      <w:t xml:space="preserve"> Discretionary Products – Switch and Rebalance Instruction Form-</w:t>
    </w:r>
    <w:r>
      <w:rPr>
        <w:color w:val="171717" w:themeColor="background2" w:themeShade="1A"/>
        <w:sz w:val="13"/>
        <w:szCs w:val="13"/>
      </w:rPr>
      <w:t>010725</w:t>
    </w:r>
    <w:r w:rsidRPr="005A60E7">
      <w:rPr>
        <w:color w:val="171717" w:themeColor="background2" w:themeShade="1A"/>
        <w:sz w:val="13"/>
        <w:szCs w:val="13"/>
      </w:rPr>
      <w:tab/>
    </w:r>
    <w:r w:rsidRPr="005A60E7">
      <w:rPr>
        <w:color w:val="171717" w:themeColor="background2" w:themeShade="1A"/>
        <w:sz w:val="13"/>
        <w:szCs w:val="13"/>
      </w:rPr>
      <w:tab/>
      <w:t xml:space="preserve">Page </w:t>
    </w:r>
    <w:r w:rsidR="00D13839">
      <w:rPr>
        <w:color w:val="171717" w:themeColor="background2" w:themeShade="1A"/>
        <w:sz w:val="13"/>
        <w:szCs w:val="13"/>
      </w:rPr>
      <w:t>3</w:t>
    </w:r>
    <w:r>
      <w:rPr>
        <w:color w:val="171717" w:themeColor="background2" w:themeShade="1A"/>
        <w:sz w:val="13"/>
        <w:szCs w:val="13"/>
      </w:rPr>
      <w:t xml:space="preserve"> of </w:t>
    </w:r>
    <w:r w:rsidR="00D13839">
      <w:rPr>
        <w:color w:val="171717" w:themeColor="background2" w:themeShade="1A"/>
        <w:sz w:val="13"/>
        <w:szCs w:val="13"/>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5FAF" w14:textId="77777777" w:rsidR="00952A9A" w:rsidRPr="00EF08DF" w:rsidRDefault="00952A9A" w:rsidP="00952A9A">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2A895E4" w14:textId="77777777" w:rsidR="00952A9A" w:rsidRDefault="00952A9A" w:rsidP="00952A9A">
    <w:pPr>
      <w:pStyle w:val="Footer"/>
      <w:jc w:val="both"/>
      <w:rPr>
        <w:rStyle w:val="Hyperlink"/>
        <w:b w:val="0"/>
      </w:rPr>
    </w:pPr>
  </w:p>
  <w:p w14:paraId="739CC26F" w14:textId="7158A302" w:rsidR="00270070" w:rsidRPr="00952A9A" w:rsidRDefault="00952A9A" w:rsidP="00952A9A">
    <w:pPr>
      <w:pStyle w:val="Footer"/>
      <w:jc w:val="both"/>
      <w:rPr>
        <w:color w:val="171717" w:themeColor="background2" w:themeShade="1A"/>
        <w:sz w:val="13"/>
        <w:szCs w:val="13"/>
      </w:rPr>
    </w:pPr>
    <w:r w:rsidRPr="00206405">
      <w:rPr>
        <w:color w:val="171717" w:themeColor="background2" w:themeShade="1A"/>
        <w:sz w:val="13"/>
        <w:szCs w:val="13"/>
      </w:rPr>
      <w:t>Ho</w:t>
    </w:r>
    <w:r>
      <w:rPr>
        <w:color w:val="171717" w:themeColor="background2" w:themeShade="1A"/>
        <w:sz w:val="13"/>
        <w:szCs w:val="13"/>
      </w:rPr>
      <w:t>ney</w:t>
    </w:r>
    <w:r w:rsidRPr="00206405">
      <w:rPr>
        <w:color w:val="171717" w:themeColor="background2" w:themeShade="1A"/>
        <w:sz w:val="13"/>
        <w:szCs w:val="13"/>
      </w:rPr>
      <w:t xml:space="preserve"> Discretionary Products – Switch and Rebalance Instruction Form-</w:t>
    </w:r>
    <w:r>
      <w:rPr>
        <w:color w:val="171717" w:themeColor="background2" w:themeShade="1A"/>
        <w:sz w:val="13"/>
        <w:szCs w:val="13"/>
      </w:rPr>
      <w:t>010725</w:t>
    </w:r>
    <w:r w:rsidRPr="005A60E7">
      <w:rPr>
        <w:color w:val="171717" w:themeColor="background2" w:themeShade="1A"/>
        <w:sz w:val="13"/>
        <w:szCs w:val="13"/>
      </w:rPr>
      <w:tab/>
    </w:r>
    <w:r w:rsidRPr="005A60E7">
      <w:rPr>
        <w:color w:val="171717" w:themeColor="background2" w:themeShade="1A"/>
        <w:sz w:val="13"/>
        <w:szCs w:val="13"/>
      </w:rPr>
      <w:tab/>
      <w:t xml:space="preserve">Page </w:t>
    </w:r>
    <w:r w:rsidR="00D13839">
      <w:rPr>
        <w:color w:val="171717" w:themeColor="background2" w:themeShade="1A"/>
        <w:sz w:val="13"/>
        <w:szCs w:val="13"/>
      </w:rPr>
      <w:t>4</w:t>
    </w:r>
    <w:r>
      <w:rPr>
        <w:color w:val="171717" w:themeColor="background2" w:themeShade="1A"/>
        <w:sz w:val="13"/>
        <w:szCs w:val="13"/>
      </w:rPr>
      <w:t xml:space="preserve"> of </w:t>
    </w:r>
    <w:r w:rsidR="00D13839">
      <w:rPr>
        <w:color w:val="171717" w:themeColor="background2" w:themeShade="1A"/>
        <w:sz w:val="13"/>
        <w:szCs w:val="13"/>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4083" w14:textId="77777777" w:rsidR="00D13839" w:rsidRPr="00EF08DF" w:rsidRDefault="00D13839" w:rsidP="00952A9A">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6559E96" w14:textId="77777777" w:rsidR="00D13839" w:rsidRDefault="00D13839" w:rsidP="00952A9A">
    <w:pPr>
      <w:pStyle w:val="Footer"/>
      <w:jc w:val="both"/>
      <w:rPr>
        <w:rStyle w:val="Hyperlink"/>
        <w:b w:val="0"/>
      </w:rPr>
    </w:pPr>
  </w:p>
  <w:p w14:paraId="6DB18E6C" w14:textId="6E2D36AE" w:rsidR="00D13839" w:rsidRPr="00952A9A" w:rsidRDefault="00D13839" w:rsidP="00952A9A">
    <w:pPr>
      <w:pStyle w:val="Footer"/>
      <w:jc w:val="both"/>
      <w:rPr>
        <w:color w:val="171717" w:themeColor="background2" w:themeShade="1A"/>
        <w:sz w:val="13"/>
        <w:szCs w:val="13"/>
      </w:rPr>
    </w:pPr>
    <w:r w:rsidRPr="00206405">
      <w:rPr>
        <w:color w:val="171717" w:themeColor="background2" w:themeShade="1A"/>
        <w:sz w:val="13"/>
        <w:szCs w:val="13"/>
      </w:rPr>
      <w:t>Ho</w:t>
    </w:r>
    <w:r>
      <w:rPr>
        <w:color w:val="171717" w:themeColor="background2" w:themeShade="1A"/>
        <w:sz w:val="13"/>
        <w:szCs w:val="13"/>
      </w:rPr>
      <w:t>ney</w:t>
    </w:r>
    <w:r w:rsidRPr="00206405">
      <w:rPr>
        <w:color w:val="171717" w:themeColor="background2" w:themeShade="1A"/>
        <w:sz w:val="13"/>
        <w:szCs w:val="13"/>
      </w:rPr>
      <w:t xml:space="preserve"> Discretionary Products – Switch and Rebalance Instruction Form-</w:t>
    </w:r>
    <w:r>
      <w:rPr>
        <w:color w:val="171717" w:themeColor="background2" w:themeShade="1A"/>
        <w:sz w:val="13"/>
        <w:szCs w:val="13"/>
      </w:rPr>
      <w:t>010725</w:t>
    </w:r>
    <w:r w:rsidRPr="005A60E7">
      <w:rPr>
        <w:color w:val="171717" w:themeColor="background2" w:themeShade="1A"/>
        <w:sz w:val="13"/>
        <w:szCs w:val="13"/>
      </w:rPr>
      <w:tab/>
    </w:r>
    <w:r w:rsidRPr="005A60E7">
      <w:rPr>
        <w:color w:val="171717" w:themeColor="background2" w:themeShade="1A"/>
        <w:sz w:val="13"/>
        <w:szCs w:val="13"/>
      </w:rPr>
      <w:tab/>
      <w:t xml:space="preserve">Page </w:t>
    </w:r>
    <w:r>
      <w:rPr>
        <w:color w:val="171717" w:themeColor="background2" w:themeShade="1A"/>
        <w:sz w:val="13"/>
        <w:szCs w:val="13"/>
      </w:rPr>
      <w:t>5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C5E3" w14:textId="77777777" w:rsidR="005F05A1" w:rsidRDefault="005F05A1" w:rsidP="004A25A2">
      <w:r>
        <w:separator/>
      </w:r>
    </w:p>
  </w:footnote>
  <w:footnote w:type="continuationSeparator" w:id="0">
    <w:p w14:paraId="17002089" w14:textId="77777777" w:rsidR="005F05A1" w:rsidRDefault="005F05A1" w:rsidP="004A2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2963179"/>
  <w:bookmarkStart w:id="1" w:name="_Hlk202963180"/>
  <w:bookmarkStart w:id="2" w:name="_Hlk202965132"/>
  <w:bookmarkStart w:id="3" w:name="_Hlk202965133"/>
  <w:p w14:paraId="0920ADFE" w14:textId="524E91D2" w:rsidR="00D724C2" w:rsidRPr="00421A5B" w:rsidRDefault="00C015BE" w:rsidP="00421A5B">
    <w:pPr>
      <w:pStyle w:val="Title"/>
      <w:ind w:right="-846"/>
      <w:jc w:val="right"/>
    </w:pPr>
    <w:r>
      <w:rPr>
        <w:noProof/>
        <w:lang w:eastAsia="en-ZA"/>
      </w:rPr>
      <mc:AlternateContent>
        <mc:Choice Requires="wps">
          <w:drawing>
            <wp:anchor distT="0" distB="0" distL="114300" distR="114300" simplePos="0" relativeHeight="251661312" behindDoc="0" locked="0" layoutInCell="0" allowOverlap="0" wp14:anchorId="5691C9AC" wp14:editId="69E5245C">
              <wp:simplePos x="0" y="0"/>
              <wp:positionH relativeFrom="column">
                <wp:posOffset>2653492</wp:posOffset>
              </wp:positionH>
              <wp:positionV relativeFrom="page">
                <wp:posOffset>264275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19648D"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8.95pt,20.8pt" to="208.9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" o:allowincell="f" o:allowoverlap="f" strokecolor="#ffb81c" strokeweight="1pt">
              <v:stroke joinstyle="miter"/>
              <w10:wrap anchory="page"/>
            </v:line>
          </w:pict>
        </mc:Fallback>
      </mc:AlternateContent>
    </w:r>
    <w:r w:rsidR="002748C5">
      <w:rPr>
        <w:noProof/>
      </w:rPr>
      <w:drawing>
        <wp:inline distT="0" distB="0" distL="0" distR="0" wp14:anchorId="62A8DD4A" wp14:editId="033E444A">
          <wp:extent cx="3634105" cy="562610"/>
          <wp:effectExtent l="0" t="0" r="4445" b="8890"/>
          <wp:docPr id="42772003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20037" name="Picture 4" descr="A purple and orange line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34105" cy="562610"/>
                  </a:xfrm>
                  <a:prstGeom prst="rect">
                    <a:avLst/>
                  </a:prstGeom>
                </pic:spPr>
              </pic:pic>
            </a:graphicData>
          </a:graphic>
        </wp:inline>
      </w:drawing>
    </w:r>
    <w:r w:rsidR="00421A5B" w:rsidRPr="00ED7864">
      <w:rPr>
        <w:noProof/>
        <w:lang w:val="en-US"/>
      </w:rPr>
      <mc:AlternateContent>
        <mc:Choice Requires="wps">
          <w:drawing>
            <wp:anchor distT="0" distB="0" distL="114300" distR="114300" simplePos="0" relativeHeight="251660288" behindDoc="0" locked="0" layoutInCell="1" allowOverlap="1" wp14:anchorId="34AFE632" wp14:editId="483BFB8F">
              <wp:simplePos x="0" y="0"/>
              <wp:positionH relativeFrom="page">
                <wp:posOffset>556590</wp:posOffset>
              </wp:positionH>
              <wp:positionV relativeFrom="page">
                <wp:posOffset>636104</wp:posOffset>
              </wp:positionV>
              <wp:extent cx="2854519" cy="511175"/>
              <wp:effectExtent l="0" t="0" r="3175"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519" cy="511175"/>
                      </a:xfrm>
                      <a:prstGeom prst="rect">
                        <a:avLst/>
                      </a:prstGeom>
                      <a:noFill/>
                      <a:ln w="9525">
                        <a:noFill/>
                        <a:miter lim="800000"/>
                        <a:headEnd/>
                        <a:tailEnd/>
                      </a:ln>
                    </wps:spPr>
                    <wps:txbx>
                      <w:txbxContent>
                        <w:p w14:paraId="3C77D3C2" w14:textId="4696558A" w:rsidR="00421A5B" w:rsidRPr="000170C6" w:rsidRDefault="00421A5B" w:rsidP="00421A5B">
                          <w:pPr>
                            <w:pStyle w:val="Subtitle"/>
                          </w:pPr>
                          <w:r>
                            <w:t>Switch and Rebalance</w:t>
                          </w:r>
                          <w:r w:rsidRPr="000170C6">
                            <w:t xml:space="preserve">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AFE632" id="_x0000_t202" coordsize="21600,21600" o:spt="202" path="m,l,21600r21600,l21600,xe">
              <v:stroke joinstyle="miter"/>
              <v:path gradientshapeok="t" o:connecttype="rect"/>
            </v:shapetype>
            <v:shape id="Text Box 2" o:spid="_x0000_s1026" type="#_x0000_t202" style="position:absolute;left:0;text-align:left;margin-left:43.85pt;margin-top:50.1pt;width:224.7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" filled="f" stroked="f">
              <v:textbox inset="0,0,0,0">
                <w:txbxContent>
                  <w:p w14:paraId="3C77D3C2" w14:textId="4696558A" w:rsidR="00421A5B" w:rsidRPr="000170C6" w:rsidRDefault="00421A5B" w:rsidP="00421A5B">
                    <w:pPr>
                      <w:pStyle w:val="Subtitle"/>
                    </w:pPr>
                    <w:r>
                      <w:t>Switch and Rebalance</w:t>
                    </w:r>
                    <w:r w:rsidRPr="000170C6">
                      <w:t xml:space="preserve"> Form</w:t>
                    </w:r>
                  </w:p>
                </w:txbxContent>
              </v:textbox>
              <w10:wrap anchorx="page" anchory="page"/>
            </v:shape>
          </w:pict>
        </mc:Fallback>
      </mc:AlternateContent>
    </w:r>
    <w:r w:rsidR="00421A5B" w:rsidRPr="00ED7864">
      <w:rPr>
        <w:noProof/>
        <w:lang w:val="en-US"/>
      </w:rPr>
      <mc:AlternateContent>
        <mc:Choice Requires="wps">
          <w:drawing>
            <wp:anchor distT="0" distB="0" distL="114300" distR="114300" simplePos="0" relativeHeight="251659264" behindDoc="0" locked="0" layoutInCell="1" allowOverlap="1" wp14:anchorId="49343F83" wp14:editId="03F6A00C">
              <wp:simplePos x="0" y="0"/>
              <wp:positionH relativeFrom="page">
                <wp:posOffset>556591</wp:posOffset>
              </wp:positionH>
              <wp:positionV relativeFrom="page">
                <wp:posOffset>-7951</wp:posOffset>
              </wp:positionV>
              <wp:extent cx="2910178" cy="647700"/>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178" cy="647700"/>
                      </a:xfrm>
                      <a:prstGeom prst="rect">
                        <a:avLst/>
                      </a:prstGeom>
                      <a:noFill/>
                      <a:ln w="9525">
                        <a:noFill/>
                        <a:miter lim="800000"/>
                        <a:headEnd/>
                        <a:tailEnd/>
                      </a:ln>
                    </wps:spPr>
                    <wps:txbx>
                      <w:txbxContent>
                        <w:p w14:paraId="5C039A5C" w14:textId="3C353C66" w:rsidR="00421A5B" w:rsidRPr="00421A5B" w:rsidRDefault="00421A5B" w:rsidP="00421A5B">
                          <w:pPr>
                            <w:pStyle w:val="Title"/>
                            <w:rPr>
                              <w:lang w:val="en-GB"/>
                            </w:rPr>
                          </w:pPr>
                          <w:r>
                            <w:rPr>
                              <w:lang w:val="en-GB"/>
                            </w:rPr>
                            <w:t>Honey Discretionary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343F83" id="_x0000_s1027" type="#_x0000_t202" style="position:absolute;left:0;text-align:left;margin-left:43.85pt;margin-top:-.65pt;width:229.1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" filled="f" stroked="f">
              <v:textbox inset="0,0,0,0">
                <w:txbxContent>
                  <w:p w14:paraId="5C039A5C" w14:textId="3C353C66" w:rsidR="00421A5B" w:rsidRPr="00421A5B" w:rsidRDefault="00421A5B" w:rsidP="00421A5B">
                    <w:pPr>
                      <w:pStyle w:val="Title"/>
                      <w:rPr>
                        <w:lang w:val="en-GB"/>
                      </w:rPr>
                    </w:pPr>
                    <w:r>
                      <w:rPr>
                        <w:lang w:val="en-GB"/>
                      </w:rPr>
                      <w:t>Honey Discretionary Products</w:t>
                    </w:r>
                  </w:p>
                </w:txbxContent>
              </v:textbox>
              <w10:wrap anchorx="page" anchory="page"/>
            </v:shape>
          </w:pict>
        </mc:Fallback>
      </mc:AlternateContent>
    </w:r>
    <w:bookmarkEnd w:id="0"/>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868D" w14:textId="366B7757" w:rsidR="00152358" w:rsidRPr="00152358" w:rsidRDefault="00152358" w:rsidP="00152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5A3"/>
    <w:multiLevelType w:val="multilevel"/>
    <w:tmpl w:val="D4CE8DC2"/>
    <w:lvl w:ilvl="0">
      <w:start w:val="1"/>
      <w:numFmt w:val="decimal"/>
      <w:lvlText w:val="%1."/>
      <w:lvlJc w:val="left"/>
      <w:pPr>
        <w:ind w:left="360" w:hanging="360"/>
      </w:pPr>
      <w:rPr>
        <w:rFonts w:ascii="Calibri" w:hAnsi="Calibri" w:hint="default"/>
        <w:b w:val="0"/>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61552"/>
    <w:multiLevelType w:val="hybridMultilevel"/>
    <w:tmpl w:val="8C24D49E"/>
    <w:lvl w:ilvl="0" w:tplc="5D0CF6C4">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9D92AD1"/>
    <w:multiLevelType w:val="hybridMultilevel"/>
    <w:tmpl w:val="B7F81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48861">
    <w:abstractNumId w:val="3"/>
  </w:num>
  <w:num w:numId="2" w16cid:durableId="565723519">
    <w:abstractNumId w:val="0"/>
  </w:num>
  <w:num w:numId="3" w16cid:durableId="2047944595">
    <w:abstractNumId w:val="1"/>
  </w:num>
  <w:num w:numId="4" w16cid:durableId="1465274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SortMethod w:val="0000"/>
  <w:documentProtection w:edit="forms" w:enforcement="1" w:cryptProviderType="rsaAES" w:cryptAlgorithmClass="hash" w:cryptAlgorithmType="typeAny" w:cryptAlgorithmSid="14" w:cryptSpinCount="100000" w:hash="pmo1BNhaIeROv3xXq6oZ4stRP58xFFJ+Dlr2yB5F7c91TmLjgi703jKHYbzBEwRC8A8Ta1xy3YrUMm9FohdK+g==" w:salt="mKa5e6r4pJuokgvfvl1dDw=="/>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5A2"/>
    <w:rsid w:val="00006DED"/>
    <w:rsid w:val="000075C3"/>
    <w:rsid w:val="0001299C"/>
    <w:rsid w:val="00082A00"/>
    <w:rsid w:val="00092E91"/>
    <w:rsid w:val="000E20E1"/>
    <w:rsid w:val="000F0EDA"/>
    <w:rsid w:val="000F4E6B"/>
    <w:rsid w:val="00120758"/>
    <w:rsid w:val="00152358"/>
    <w:rsid w:val="00182F02"/>
    <w:rsid w:val="00186931"/>
    <w:rsid w:val="00187433"/>
    <w:rsid w:val="001B05FF"/>
    <w:rsid w:val="001B6025"/>
    <w:rsid w:val="001C3672"/>
    <w:rsid w:val="001D4C0E"/>
    <w:rsid w:val="001F6334"/>
    <w:rsid w:val="00206405"/>
    <w:rsid w:val="00226E30"/>
    <w:rsid w:val="002278C8"/>
    <w:rsid w:val="002579F3"/>
    <w:rsid w:val="00264767"/>
    <w:rsid w:val="00270070"/>
    <w:rsid w:val="002748C5"/>
    <w:rsid w:val="00275FA2"/>
    <w:rsid w:val="002F1B18"/>
    <w:rsid w:val="002F65D5"/>
    <w:rsid w:val="0032324F"/>
    <w:rsid w:val="0033538B"/>
    <w:rsid w:val="00371E96"/>
    <w:rsid w:val="00385D94"/>
    <w:rsid w:val="00386755"/>
    <w:rsid w:val="003870AE"/>
    <w:rsid w:val="003A0CE5"/>
    <w:rsid w:val="003A6CB3"/>
    <w:rsid w:val="003B7DEB"/>
    <w:rsid w:val="003D7F78"/>
    <w:rsid w:val="003F460A"/>
    <w:rsid w:val="00421A5B"/>
    <w:rsid w:val="004314A9"/>
    <w:rsid w:val="00451369"/>
    <w:rsid w:val="00464FA1"/>
    <w:rsid w:val="004A25A2"/>
    <w:rsid w:val="004A737F"/>
    <w:rsid w:val="004B7792"/>
    <w:rsid w:val="004E64A7"/>
    <w:rsid w:val="0053143D"/>
    <w:rsid w:val="00563F72"/>
    <w:rsid w:val="005A3D6A"/>
    <w:rsid w:val="005A60E7"/>
    <w:rsid w:val="005B4ADE"/>
    <w:rsid w:val="005E0732"/>
    <w:rsid w:val="005F05A1"/>
    <w:rsid w:val="005F698F"/>
    <w:rsid w:val="006549F7"/>
    <w:rsid w:val="00654CFD"/>
    <w:rsid w:val="006568A3"/>
    <w:rsid w:val="006626B9"/>
    <w:rsid w:val="006649E0"/>
    <w:rsid w:val="00666C51"/>
    <w:rsid w:val="00695677"/>
    <w:rsid w:val="006B3814"/>
    <w:rsid w:val="006B7CFC"/>
    <w:rsid w:val="006C2394"/>
    <w:rsid w:val="006E1E27"/>
    <w:rsid w:val="006E3E8D"/>
    <w:rsid w:val="006F3E1C"/>
    <w:rsid w:val="006F6DA4"/>
    <w:rsid w:val="00752C44"/>
    <w:rsid w:val="00785AB7"/>
    <w:rsid w:val="00792A1E"/>
    <w:rsid w:val="00797092"/>
    <w:rsid w:val="007C1192"/>
    <w:rsid w:val="00821C04"/>
    <w:rsid w:val="00883C5D"/>
    <w:rsid w:val="00894A95"/>
    <w:rsid w:val="008D3F2A"/>
    <w:rsid w:val="008E095B"/>
    <w:rsid w:val="008E3AB8"/>
    <w:rsid w:val="008F2A43"/>
    <w:rsid w:val="0090039F"/>
    <w:rsid w:val="009065E9"/>
    <w:rsid w:val="00911530"/>
    <w:rsid w:val="00922983"/>
    <w:rsid w:val="009322D8"/>
    <w:rsid w:val="00952A9A"/>
    <w:rsid w:val="009545CE"/>
    <w:rsid w:val="009874FB"/>
    <w:rsid w:val="0099167A"/>
    <w:rsid w:val="009957D2"/>
    <w:rsid w:val="00997E81"/>
    <w:rsid w:val="009C0128"/>
    <w:rsid w:val="009C6339"/>
    <w:rsid w:val="009F35B5"/>
    <w:rsid w:val="00A10647"/>
    <w:rsid w:val="00A17A81"/>
    <w:rsid w:val="00A267F6"/>
    <w:rsid w:val="00A855B1"/>
    <w:rsid w:val="00AB018F"/>
    <w:rsid w:val="00AB2802"/>
    <w:rsid w:val="00AC4B3A"/>
    <w:rsid w:val="00AF5EE8"/>
    <w:rsid w:val="00B022D2"/>
    <w:rsid w:val="00B2649E"/>
    <w:rsid w:val="00B27A6D"/>
    <w:rsid w:val="00B319C6"/>
    <w:rsid w:val="00B37987"/>
    <w:rsid w:val="00B64137"/>
    <w:rsid w:val="00B74082"/>
    <w:rsid w:val="00B76897"/>
    <w:rsid w:val="00B81D50"/>
    <w:rsid w:val="00BA72F9"/>
    <w:rsid w:val="00BB481E"/>
    <w:rsid w:val="00BB50A6"/>
    <w:rsid w:val="00BC3A03"/>
    <w:rsid w:val="00BD76B4"/>
    <w:rsid w:val="00C015BE"/>
    <w:rsid w:val="00C056DA"/>
    <w:rsid w:val="00C11AB6"/>
    <w:rsid w:val="00C61474"/>
    <w:rsid w:val="00C643C7"/>
    <w:rsid w:val="00C85227"/>
    <w:rsid w:val="00C94B67"/>
    <w:rsid w:val="00CE47E4"/>
    <w:rsid w:val="00D1063F"/>
    <w:rsid w:val="00D13839"/>
    <w:rsid w:val="00D2734D"/>
    <w:rsid w:val="00D724C2"/>
    <w:rsid w:val="00DA11A1"/>
    <w:rsid w:val="00DB0653"/>
    <w:rsid w:val="00DE5982"/>
    <w:rsid w:val="00DF3BB1"/>
    <w:rsid w:val="00E03DCE"/>
    <w:rsid w:val="00E40261"/>
    <w:rsid w:val="00EF6EFE"/>
    <w:rsid w:val="00F20DC7"/>
    <w:rsid w:val="00F453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28FD0E6"/>
  <w15:chartTrackingRefBased/>
  <w15:docId w15:val="{58788E5A-2341-4299-A257-F4210939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8C8"/>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2278C8"/>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2278C8"/>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ListParagraph"/>
    <w:uiPriority w:val="99"/>
    <w:qFormat/>
    <w:rsid w:val="002278C8"/>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4A25A2"/>
    <w:pPr>
      <w:numPr>
        <w:ilvl w:val="1"/>
        <w:numId w:val="1"/>
      </w:numPr>
      <w:tabs>
        <w:tab w:val="clear" w:pos="567"/>
      </w:tabs>
      <w:ind w:left="567" w:hanging="567"/>
      <w:jc w:val="both"/>
    </w:pPr>
  </w:style>
  <w:style w:type="paragraph" w:styleId="ListNumber3">
    <w:name w:val="List Number 3"/>
    <w:basedOn w:val="ListParagraph"/>
    <w:uiPriority w:val="99"/>
    <w:rsid w:val="004A25A2"/>
    <w:pPr>
      <w:numPr>
        <w:ilvl w:val="2"/>
        <w:numId w:val="1"/>
      </w:numPr>
      <w:tabs>
        <w:tab w:val="clear" w:pos="567"/>
      </w:tabs>
      <w:ind w:left="1218" w:hanging="652"/>
    </w:pPr>
  </w:style>
  <w:style w:type="paragraph" w:styleId="ListNumber4">
    <w:name w:val="List Number 4"/>
    <w:basedOn w:val="ListNumber3"/>
    <w:uiPriority w:val="99"/>
    <w:rsid w:val="004A25A2"/>
    <w:pPr>
      <w:numPr>
        <w:ilvl w:val="3"/>
      </w:numPr>
      <w:ind w:left="1302" w:hanging="737"/>
    </w:pPr>
  </w:style>
  <w:style w:type="paragraph" w:styleId="ListNumber5">
    <w:name w:val="List Number 5"/>
    <w:basedOn w:val="ListNumber4"/>
    <w:uiPriority w:val="99"/>
    <w:rsid w:val="004A25A2"/>
    <w:pPr>
      <w:numPr>
        <w:ilvl w:val="4"/>
      </w:numPr>
      <w:ind w:left="1474" w:hanging="907"/>
    </w:pPr>
  </w:style>
  <w:style w:type="table" w:customStyle="1" w:styleId="HollardLines">
    <w:name w:val="Hollard Lines"/>
    <w:basedOn w:val="TableNormal"/>
    <w:uiPriority w:val="99"/>
    <w:rsid w:val="004A25A2"/>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4A25A2"/>
    <w:pPr>
      <w:ind w:left="720"/>
      <w:contextualSpacing/>
    </w:pPr>
  </w:style>
  <w:style w:type="paragraph" w:styleId="Header">
    <w:name w:val="header"/>
    <w:basedOn w:val="Normal"/>
    <w:link w:val="HeaderChar"/>
    <w:uiPriority w:val="99"/>
    <w:unhideWhenUsed/>
    <w:rsid w:val="004A25A2"/>
    <w:pPr>
      <w:tabs>
        <w:tab w:val="clear" w:pos="567"/>
        <w:tab w:val="center" w:pos="4680"/>
        <w:tab w:val="right" w:pos="9360"/>
      </w:tabs>
    </w:pPr>
  </w:style>
  <w:style w:type="character" w:customStyle="1" w:styleId="HeaderChar">
    <w:name w:val="Header Char"/>
    <w:basedOn w:val="DefaultParagraphFont"/>
    <w:link w:val="Header"/>
    <w:uiPriority w:val="99"/>
    <w:rsid w:val="004A25A2"/>
    <w:rPr>
      <w:lang w:val="en-ZA"/>
    </w:rPr>
  </w:style>
  <w:style w:type="paragraph" w:styleId="Footer">
    <w:name w:val="footer"/>
    <w:basedOn w:val="Normal"/>
    <w:link w:val="FooterChar"/>
    <w:uiPriority w:val="99"/>
    <w:unhideWhenUsed/>
    <w:qFormat/>
    <w:rsid w:val="004A25A2"/>
    <w:pPr>
      <w:tabs>
        <w:tab w:val="clear" w:pos="567"/>
        <w:tab w:val="center" w:pos="4680"/>
        <w:tab w:val="right" w:pos="9360"/>
      </w:tabs>
    </w:pPr>
  </w:style>
  <w:style w:type="character" w:customStyle="1" w:styleId="FooterChar">
    <w:name w:val="Footer Char"/>
    <w:basedOn w:val="DefaultParagraphFont"/>
    <w:link w:val="Footer"/>
    <w:uiPriority w:val="99"/>
    <w:rsid w:val="004A25A2"/>
    <w:rPr>
      <w:lang w:val="en-ZA"/>
    </w:rPr>
  </w:style>
  <w:style w:type="paragraph" w:styleId="Title">
    <w:name w:val="Title"/>
    <w:basedOn w:val="Normal"/>
    <w:next w:val="Normal"/>
    <w:link w:val="TitleChar"/>
    <w:uiPriority w:val="10"/>
    <w:qFormat/>
    <w:rsid w:val="002278C8"/>
    <w:pPr>
      <w:tabs>
        <w:tab w:val="clear" w:pos="567"/>
        <w:tab w:val="left" w:pos="3119"/>
      </w:tabs>
      <w:spacing w:before="600" w:after="600"/>
      <w:contextualSpacing/>
    </w:pPr>
    <w:rPr>
      <w:rFonts w:ascii="Hollard Sans Bold" w:eastAsiaTheme="majorEastAsia" w:hAnsi="Hollard Sans Bold" w:cstheme="majorBidi"/>
      <w:b/>
      <w:color w:val="442359"/>
      <w:spacing w:val="5"/>
      <w:kern w:val="28"/>
      <w:sz w:val="32"/>
      <w:szCs w:val="52"/>
    </w:rPr>
  </w:style>
  <w:style w:type="character" w:customStyle="1" w:styleId="TitleChar">
    <w:name w:val="Title Char"/>
    <w:basedOn w:val="DefaultParagraphFont"/>
    <w:link w:val="Title"/>
    <w:uiPriority w:val="10"/>
    <w:rsid w:val="002278C8"/>
    <w:rPr>
      <w:rFonts w:ascii="Hollard Sans Bold" w:eastAsiaTheme="majorEastAsia" w:hAnsi="Hollard Sans Bold" w:cstheme="majorBidi"/>
      <w:b/>
      <w:color w:val="442359"/>
      <w:spacing w:val="5"/>
      <w:kern w:val="28"/>
      <w:sz w:val="32"/>
      <w:szCs w:val="52"/>
      <w:lang w:val="en-ZA"/>
    </w:rPr>
  </w:style>
  <w:style w:type="paragraph" w:styleId="Subtitle">
    <w:name w:val="Subtitle"/>
    <w:basedOn w:val="Normal"/>
    <w:next w:val="Normal"/>
    <w:link w:val="SubtitleChar"/>
    <w:uiPriority w:val="11"/>
    <w:qFormat/>
    <w:rsid w:val="002278C8"/>
    <w:pPr>
      <w:numPr>
        <w:ilvl w:val="1"/>
      </w:numPr>
      <w:tabs>
        <w:tab w:val="clear" w:pos="567"/>
      </w:tabs>
    </w:pPr>
    <w:rPr>
      <w:rFonts w:ascii="Hollard Sans Bold" w:eastAsiaTheme="majorEastAsia" w:hAnsi="Hollard Sans Bold" w:cstheme="majorBidi"/>
      <w:b/>
      <w:iCs/>
      <w:color w:val="442359"/>
      <w:spacing w:val="15"/>
      <w:sz w:val="28"/>
      <w:szCs w:val="24"/>
    </w:rPr>
  </w:style>
  <w:style w:type="character" w:customStyle="1" w:styleId="SubtitleChar">
    <w:name w:val="Subtitle Char"/>
    <w:basedOn w:val="DefaultParagraphFont"/>
    <w:link w:val="Subtitle"/>
    <w:uiPriority w:val="11"/>
    <w:rsid w:val="002278C8"/>
    <w:rPr>
      <w:rFonts w:ascii="Hollard Sans Bold" w:eastAsiaTheme="majorEastAsia" w:hAnsi="Hollard Sans Bold" w:cstheme="majorBidi"/>
      <w:b/>
      <w:iCs/>
      <w:color w:val="442359"/>
      <w:spacing w:val="15"/>
      <w:sz w:val="28"/>
      <w:szCs w:val="24"/>
      <w:lang w:val="en-ZA"/>
    </w:rPr>
  </w:style>
  <w:style w:type="table" w:styleId="TableGrid">
    <w:name w:val="Table Grid"/>
    <w:basedOn w:val="TableNormal"/>
    <w:uiPriority w:val="39"/>
    <w:rsid w:val="004A25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52A9A"/>
    <w:rPr>
      <w:rFonts w:ascii="Hollard Sans Light" w:hAnsi="Hollard Sans Light"/>
      <w:b/>
      <w:color w:val="FFB81C"/>
      <w:sz w:val="13"/>
      <w:u w:val="none"/>
    </w:rPr>
  </w:style>
  <w:style w:type="character" w:styleId="Strong">
    <w:name w:val="Strong"/>
    <w:basedOn w:val="DefaultParagraphFont"/>
    <w:uiPriority w:val="22"/>
    <w:qFormat/>
    <w:rsid w:val="002278C8"/>
    <w:rPr>
      <w:rFonts w:ascii="Hollard Sans Light" w:hAnsi="Hollard Sans Light"/>
      <w:b/>
      <w:color w:val="auto"/>
      <w:sz w:val="18"/>
    </w:rPr>
  </w:style>
  <w:style w:type="paragraph" w:customStyle="1" w:styleId="FooterDetails">
    <w:name w:val="FooterDetails"/>
    <w:basedOn w:val="Footer"/>
    <w:link w:val="FooterDetailsChar"/>
    <w:qFormat/>
    <w:rsid w:val="002278C8"/>
    <w:pPr>
      <w:tabs>
        <w:tab w:val="clear" w:pos="4680"/>
        <w:tab w:val="clear" w:pos="9360"/>
        <w:tab w:val="center" w:pos="4513"/>
        <w:tab w:val="right" w:pos="9026"/>
      </w:tabs>
    </w:pPr>
    <w:rPr>
      <w:sz w:val="13"/>
    </w:rPr>
  </w:style>
  <w:style w:type="character" w:customStyle="1" w:styleId="FooterDetailsChar">
    <w:name w:val="FooterDetails Char"/>
    <w:basedOn w:val="FooterChar"/>
    <w:link w:val="FooterDetails"/>
    <w:rsid w:val="002278C8"/>
    <w:rPr>
      <w:rFonts w:ascii="Hollard Sans Light" w:hAnsi="Hollard Sans Light"/>
      <w:color w:val="auto"/>
      <w:sz w:val="13"/>
      <w:lang w:val="en-ZA"/>
    </w:rPr>
  </w:style>
  <w:style w:type="paragraph" w:customStyle="1" w:styleId="HyperlinkFooter">
    <w:name w:val="HyperlinkFooter"/>
    <w:basedOn w:val="Normal"/>
    <w:qFormat/>
    <w:rsid w:val="002278C8"/>
    <w:pPr>
      <w:tabs>
        <w:tab w:val="clear" w:pos="567"/>
      </w:tabs>
    </w:pPr>
    <w:rPr>
      <w:b/>
      <w:color w:val="442359"/>
      <w:sz w:val="13"/>
    </w:rPr>
  </w:style>
  <w:style w:type="table" w:customStyle="1" w:styleId="TableGrid1">
    <w:name w:val="Table Grid1"/>
    <w:basedOn w:val="TableNormal"/>
    <w:next w:val="TableGrid"/>
    <w:uiPriority w:val="39"/>
    <w:rsid w:val="004E64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4A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232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1E96"/>
    <w:rPr>
      <w:sz w:val="16"/>
      <w:szCs w:val="16"/>
    </w:rPr>
  </w:style>
  <w:style w:type="paragraph" w:styleId="CommentText">
    <w:name w:val="annotation text"/>
    <w:basedOn w:val="Normal"/>
    <w:link w:val="CommentTextChar"/>
    <w:uiPriority w:val="99"/>
    <w:unhideWhenUsed/>
    <w:rsid w:val="00371E96"/>
    <w:rPr>
      <w:sz w:val="20"/>
      <w:szCs w:val="20"/>
    </w:rPr>
  </w:style>
  <w:style w:type="character" w:customStyle="1" w:styleId="CommentTextChar">
    <w:name w:val="Comment Text Char"/>
    <w:basedOn w:val="DefaultParagraphFont"/>
    <w:link w:val="CommentText"/>
    <w:uiPriority w:val="99"/>
    <w:rsid w:val="00371E96"/>
    <w:rPr>
      <w:sz w:val="20"/>
      <w:szCs w:val="20"/>
      <w:lang w:val="en-ZA"/>
    </w:rPr>
  </w:style>
  <w:style w:type="paragraph" w:styleId="CommentSubject">
    <w:name w:val="annotation subject"/>
    <w:basedOn w:val="CommentText"/>
    <w:next w:val="CommentText"/>
    <w:link w:val="CommentSubjectChar"/>
    <w:uiPriority w:val="99"/>
    <w:semiHidden/>
    <w:unhideWhenUsed/>
    <w:rsid w:val="00371E96"/>
    <w:rPr>
      <w:b/>
      <w:bCs/>
    </w:rPr>
  </w:style>
  <w:style w:type="character" w:customStyle="1" w:styleId="CommentSubjectChar">
    <w:name w:val="Comment Subject Char"/>
    <w:basedOn w:val="CommentTextChar"/>
    <w:link w:val="CommentSubject"/>
    <w:uiPriority w:val="99"/>
    <w:semiHidden/>
    <w:rsid w:val="00371E96"/>
    <w:rPr>
      <w:b/>
      <w:bCs/>
      <w:sz w:val="20"/>
      <w:szCs w:val="20"/>
      <w:lang w:val="en-ZA"/>
    </w:rPr>
  </w:style>
  <w:style w:type="paragraph" w:styleId="BalloonText">
    <w:name w:val="Balloon Text"/>
    <w:basedOn w:val="Normal"/>
    <w:link w:val="BalloonTextChar"/>
    <w:uiPriority w:val="99"/>
    <w:semiHidden/>
    <w:unhideWhenUsed/>
    <w:rsid w:val="00371E96"/>
    <w:rPr>
      <w:rFonts w:ascii="Segoe UI" w:hAnsi="Segoe UI" w:cs="Segoe UI"/>
    </w:rPr>
  </w:style>
  <w:style w:type="character" w:customStyle="1" w:styleId="BalloonTextChar">
    <w:name w:val="Balloon Text Char"/>
    <w:basedOn w:val="DefaultParagraphFont"/>
    <w:link w:val="BalloonText"/>
    <w:uiPriority w:val="99"/>
    <w:semiHidden/>
    <w:rsid w:val="00371E96"/>
    <w:rPr>
      <w:rFonts w:ascii="Segoe UI" w:hAnsi="Segoe UI" w:cs="Segoe UI"/>
      <w:lang w:val="en-ZA"/>
    </w:rPr>
  </w:style>
  <w:style w:type="paragraph" w:styleId="Revision">
    <w:name w:val="Revision"/>
    <w:hidden/>
    <w:uiPriority w:val="99"/>
    <w:semiHidden/>
    <w:rsid w:val="00120758"/>
    <w:pPr>
      <w:spacing w:after="0"/>
    </w:pPr>
    <w:rPr>
      <w:lang w:val="en-ZA"/>
    </w:rPr>
  </w:style>
  <w:style w:type="character" w:styleId="UnresolvedMention">
    <w:name w:val="Unresolved Mention"/>
    <w:basedOn w:val="DefaultParagraphFont"/>
    <w:uiPriority w:val="99"/>
    <w:semiHidden/>
    <w:unhideWhenUsed/>
    <w:rsid w:val="00206405"/>
    <w:rPr>
      <w:color w:val="605E5C"/>
      <w:shd w:val="clear" w:color="auto" w:fill="E1DFDD"/>
    </w:rPr>
  </w:style>
  <w:style w:type="character" w:styleId="BookTitle">
    <w:name w:val="Book Title"/>
    <w:basedOn w:val="DefaultParagraphFont"/>
    <w:uiPriority w:val="33"/>
    <w:qFormat/>
    <w:rsid w:val="002278C8"/>
    <w:rPr>
      <w:rFonts w:ascii="Hollard Sans Light" w:hAnsi="Hollard Sans Light"/>
      <w:b/>
      <w:bCs/>
      <w:i/>
      <w:iCs/>
      <w:color w:val="auto"/>
      <w:spacing w:val="5"/>
    </w:rPr>
  </w:style>
  <w:style w:type="paragraph" w:styleId="NoSpacing">
    <w:name w:val="No Spacing"/>
    <w:uiPriority w:val="1"/>
    <w:qFormat/>
    <w:rsid w:val="002278C8"/>
    <w:pPr>
      <w:tabs>
        <w:tab w:val="left" w:pos="567"/>
      </w:tabs>
      <w:spacing w:after="0" w:line="360" w:lineRule="auto"/>
    </w:pPr>
    <w:rPr>
      <w:rFonts w:ascii="Hollard Sans Light" w:hAnsi="Hollard Sans Light"/>
      <w:color w:val="auto"/>
      <w:lang w:val="en-ZA"/>
    </w:rPr>
  </w:style>
  <w:style w:type="character" w:customStyle="1" w:styleId="Heading1Char">
    <w:name w:val="Heading 1 Char"/>
    <w:basedOn w:val="DefaultParagraphFont"/>
    <w:link w:val="Heading1"/>
    <w:uiPriority w:val="9"/>
    <w:rsid w:val="002278C8"/>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2278C8"/>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2278C8"/>
    <w:rPr>
      <w:rFonts w:ascii="Hollard Sans Light" w:hAnsi="Hollard Sans Light"/>
      <w:i/>
      <w:iCs/>
      <w:color w:val="404040" w:themeColor="text1" w:themeTint="BF"/>
    </w:rPr>
  </w:style>
  <w:style w:type="character" w:styleId="Emphasis">
    <w:name w:val="Emphasis"/>
    <w:basedOn w:val="DefaultParagraphFont"/>
    <w:uiPriority w:val="20"/>
    <w:qFormat/>
    <w:rsid w:val="002278C8"/>
    <w:rPr>
      <w:rFonts w:ascii="Hollard Sans Light" w:hAnsi="Hollard Sans Light"/>
      <w:b/>
      <w:i w:val="0"/>
      <w:iCs/>
      <w:color w:val="FFB81C"/>
      <w:sz w:val="18"/>
    </w:rPr>
  </w:style>
  <w:style w:type="character" w:styleId="IntenseEmphasis">
    <w:name w:val="Intense Emphasis"/>
    <w:basedOn w:val="DefaultParagraphFont"/>
    <w:uiPriority w:val="21"/>
    <w:qFormat/>
    <w:rsid w:val="002278C8"/>
    <w:rPr>
      <w:rFonts w:ascii="Hollard Sans Light" w:hAnsi="Hollard Sans Light"/>
      <w:i/>
      <w:iCs/>
      <w:color w:val="442359"/>
    </w:rPr>
  </w:style>
  <w:style w:type="paragraph" w:styleId="Quote">
    <w:name w:val="Quote"/>
    <w:basedOn w:val="Normal"/>
    <w:next w:val="Normal"/>
    <w:link w:val="QuoteChar"/>
    <w:uiPriority w:val="29"/>
    <w:qFormat/>
    <w:rsid w:val="002278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78C8"/>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2278C8"/>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2278C8"/>
    <w:rPr>
      <w:rFonts w:ascii="Hollard Sans Light" w:hAnsi="Hollard Sans Light"/>
      <w:i/>
      <w:iCs/>
      <w:color w:val="442359"/>
      <w:lang w:val="en-ZA"/>
    </w:rPr>
  </w:style>
  <w:style w:type="character" w:styleId="SubtleReference">
    <w:name w:val="Subtle Reference"/>
    <w:basedOn w:val="DefaultParagraphFont"/>
    <w:uiPriority w:val="31"/>
    <w:qFormat/>
    <w:rsid w:val="002278C8"/>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2278C8"/>
    <w:rPr>
      <w:rFonts w:ascii="Hollard Sans Light" w:hAnsi="Hollard Sans Light"/>
      <w:b/>
      <w:bCs/>
      <w:smallCaps/>
      <w:color w:val="442359"/>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131CDAE82F944A083C28D5210A896" ma:contentTypeVersion="13" ma:contentTypeDescription="Create a new document." ma:contentTypeScope="" ma:versionID="5772c5a3bfcc5ba61a823bfa93fd2f95">
  <xsd:schema xmlns:xsd="http://www.w3.org/2001/XMLSchema" xmlns:xs="http://www.w3.org/2001/XMLSchema" xmlns:p="http://schemas.microsoft.com/office/2006/metadata/properties" xmlns:ns2="ea7d7024-2354-46ca-b497-70d76863db3f" xmlns:ns3="06b3d09d-c6b8-4dbb-9213-0c64b497a299" targetNamespace="http://schemas.microsoft.com/office/2006/metadata/properties" ma:root="true" ma:fieldsID="b21c6554df94162744f639de1af01564" ns2:_="" ns3:_="">
    <xsd:import namespace="ea7d7024-2354-46ca-b497-70d76863db3f"/>
    <xsd:import namespace="06b3d09d-c6b8-4dbb-9213-0c64b497a2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d7024-2354-46ca-b497-70d76863d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d95f4a-7a81-44c1-9411-f75b6931b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3d09d-c6b8-4dbb-9213-0c64b497a2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d5c361-25cb-4ab6-abd1-0960c8b846a5}" ma:internalName="TaxCatchAll" ma:showField="CatchAllData" ma:web="06b3d09d-c6b8-4dbb-9213-0c64b497a2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b3d09d-c6b8-4dbb-9213-0c64b497a299" xsi:nil="true"/>
    <lcf76f155ced4ddcb4097134ff3c332f xmlns="ea7d7024-2354-46ca-b497-70d76863db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69C3C8-19DB-4D9D-BEF8-60BF041E41E6}"/>
</file>

<file path=customXml/itemProps2.xml><?xml version="1.0" encoding="utf-8"?>
<ds:datastoreItem xmlns:ds="http://schemas.openxmlformats.org/officeDocument/2006/customXml" ds:itemID="{E1EC5B12-14CD-47AC-A76C-002B924A3F62}"/>
</file>

<file path=customXml/itemProps3.xml><?xml version="1.0" encoding="utf-8"?>
<ds:datastoreItem xmlns:ds="http://schemas.openxmlformats.org/officeDocument/2006/customXml" ds:itemID="{272EF293-8E5E-4FEB-B114-F13E0714BB10}"/>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9</cp:revision>
  <dcterms:created xsi:type="dcterms:W3CDTF">2025-07-11T11:26:00Z</dcterms:created>
  <dcterms:modified xsi:type="dcterms:W3CDTF">2025-07-11T12:12:00Z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0x010100B41131CDAE82F944A083C28D5210A896</vt:lpwstr>
  </property>
</Properties>
</file>